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9C" w:rsidRPr="0024370A" w:rsidRDefault="00757CDA" w:rsidP="00610EF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24370A">
        <w:rPr>
          <w:rFonts w:ascii="標楷體" w:eastAsia="標楷體" w:hAnsi="標楷體" w:hint="eastAsia"/>
          <w:b/>
          <w:sz w:val="28"/>
        </w:rPr>
        <w:t>國立</w:t>
      </w:r>
      <w:r w:rsidR="00ED0BBD" w:rsidRPr="0024370A">
        <w:rPr>
          <w:rFonts w:ascii="標楷體" w:eastAsia="標楷體" w:hAnsi="標楷體" w:hint="eastAsia"/>
          <w:b/>
          <w:sz w:val="28"/>
        </w:rPr>
        <w:t>中正大學</w:t>
      </w:r>
      <w:r w:rsidR="006E3BAD">
        <w:rPr>
          <w:rFonts w:ascii="標楷體" w:eastAsia="標楷體" w:hAnsi="標楷體" w:hint="eastAsia"/>
          <w:b/>
          <w:sz w:val="28"/>
        </w:rPr>
        <w:t>11</w:t>
      </w:r>
      <w:r w:rsidR="00B30CA0">
        <w:rPr>
          <w:rFonts w:ascii="標楷體" w:eastAsia="標楷體" w:hAnsi="標楷體"/>
          <w:b/>
          <w:sz w:val="28"/>
        </w:rPr>
        <w:t>4</w:t>
      </w:r>
      <w:r w:rsidR="00514ADA" w:rsidRPr="0024370A">
        <w:rPr>
          <w:rFonts w:ascii="標楷體" w:eastAsia="標楷體" w:hAnsi="標楷體" w:hint="eastAsia"/>
          <w:b/>
          <w:sz w:val="28"/>
        </w:rPr>
        <w:t>學年度第1</w:t>
      </w:r>
      <w:r w:rsidR="00ED0BBD" w:rsidRPr="0024370A">
        <w:rPr>
          <w:rFonts w:ascii="標楷體" w:eastAsia="標楷體" w:hAnsi="標楷體" w:hint="eastAsia"/>
          <w:b/>
          <w:sz w:val="28"/>
        </w:rPr>
        <w:t>學期</w:t>
      </w:r>
      <w:r w:rsidR="00514ADA" w:rsidRPr="0024370A">
        <w:rPr>
          <w:rFonts w:ascii="標楷體" w:eastAsia="標楷體" w:hAnsi="標楷體" w:hint="eastAsia"/>
          <w:b/>
          <w:sz w:val="28"/>
        </w:rPr>
        <w:t xml:space="preserve"> </w:t>
      </w:r>
      <w:r w:rsidR="00681D70">
        <w:rPr>
          <w:rFonts w:ascii="標楷體" w:eastAsia="標楷體" w:hAnsi="標楷體" w:hint="eastAsia"/>
          <w:b/>
          <w:sz w:val="28"/>
        </w:rPr>
        <w:t>運動與</w:t>
      </w:r>
      <w:r w:rsidR="00ED0BBD" w:rsidRPr="0024370A">
        <w:rPr>
          <w:rFonts w:ascii="標楷體" w:eastAsia="標楷體" w:hAnsi="標楷體" w:hint="eastAsia"/>
          <w:b/>
          <w:sz w:val="28"/>
        </w:rPr>
        <w:t>休閒</w:t>
      </w:r>
      <w:r w:rsidR="00681D70">
        <w:rPr>
          <w:rFonts w:ascii="標楷體" w:eastAsia="標楷體" w:hAnsi="標楷體" w:hint="eastAsia"/>
          <w:b/>
          <w:sz w:val="28"/>
        </w:rPr>
        <w:t>教育</w:t>
      </w:r>
      <w:r w:rsidR="00ED0BBD" w:rsidRPr="0024370A">
        <w:rPr>
          <w:rFonts w:ascii="標楷體" w:eastAsia="標楷體" w:hAnsi="標楷體" w:hint="eastAsia"/>
          <w:b/>
          <w:sz w:val="28"/>
        </w:rPr>
        <w:t>研究所課程大綱</w:t>
      </w:r>
    </w:p>
    <w:p w:rsidR="002C4126" w:rsidRPr="009F7EF7" w:rsidRDefault="00ED0BBD" w:rsidP="002177BA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F7EF7">
        <w:rPr>
          <w:rFonts w:ascii="標楷體" w:eastAsia="標楷體" w:hAnsi="標楷體" w:hint="eastAsia"/>
          <w:color w:val="000000"/>
          <w:sz w:val="28"/>
          <w:szCs w:val="28"/>
        </w:rPr>
        <w:t>課程名稱：休閒活動</w:t>
      </w:r>
      <w:r w:rsidR="001337F5" w:rsidRPr="009F7EF7">
        <w:rPr>
          <w:rFonts w:ascii="標楷體" w:eastAsia="標楷體" w:hAnsi="標楷體" w:hint="eastAsia"/>
          <w:color w:val="000000"/>
          <w:sz w:val="28"/>
          <w:szCs w:val="28"/>
        </w:rPr>
        <w:t>與</w:t>
      </w:r>
      <w:r w:rsidRPr="009F7EF7">
        <w:rPr>
          <w:rFonts w:ascii="標楷體" w:eastAsia="標楷體" w:hAnsi="標楷體" w:hint="eastAsia"/>
          <w:color w:val="000000"/>
          <w:sz w:val="28"/>
          <w:szCs w:val="28"/>
        </w:rPr>
        <w:t>健康促進</w:t>
      </w:r>
    </w:p>
    <w:p w:rsidR="002177BA" w:rsidRDefault="002177BA" w:rsidP="002177BA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F7EF7">
        <w:rPr>
          <w:rFonts w:ascii="標楷體" w:eastAsia="標楷體" w:hAnsi="標楷體" w:hint="eastAsia"/>
          <w:color w:val="000000"/>
          <w:sz w:val="28"/>
          <w:szCs w:val="28"/>
        </w:rPr>
        <w:t>授課教師：嘉義</w:t>
      </w:r>
      <w:r w:rsidRPr="009F7EF7">
        <w:rPr>
          <w:rFonts w:ascii="標楷體" w:eastAsia="標楷體" w:hAnsi="標楷體"/>
          <w:color w:val="000000"/>
          <w:sz w:val="28"/>
          <w:szCs w:val="28"/>
        </w:rPr>
        <w:t>長庚醫院</w:t>
      </w:r>
      <w:bookmarkStart w:id="0" w:name="OLE_LINK1"/>
      <w:bookmarkStart w:id="1" w:name="OLE_LINK2"/>
      <w:r w:rsidR="006F7633" w:rsidRPr="009F7EF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9F7EF7">
        <w:rPr>
          <w:rFonts w:ascii="標楷體" w:eastAsia="標楷體" w:hAnsi="標楷體"/>
          <w:color w:val="000000"/>
          <w:sz w:val="28"/>
          <w:szCs w:val="28"/>
        </w:rPr>
        <w:t>許文蔚院長</w:t>
      </w:r>
    </w:p>
    <w:p w:rsidR="00763147" w:rsidRPr="00763147" w:rsidRDefault="00763147" w:rsidP="00763147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63147">
        <w:rPr>
          <w:rFonts w:ascii="標楷體" w:eastAsia="標楷體" w:hAnsi="標楷體" w:hint="eastAsia"/>
          <w:color w:val="000000"/>
          <w:sz w:val="28"/>
          <w:szCs w:val="28"/>
        </w:rPr>
        <w:t>授課時間: 每週二 下午14:</w:t>
      </w:r>
      <w:r w:rsidR="00DB11BA">
        <w:rPr>
          <w:rFonts w:ascii="標楷體" w:eastAsia="標楷體" w:hAnsi="標楷體"/>
          <w:color w:val="000000"/>
          <w:sz w:val="28"/>
          <w:szCs w:val="28"/>
        </w:rPr>
        <w:t>1</w:t>
      </w:r>
      <w:r w:rsidRPr="00763147">
        <w:rPr>
          <w:rFonts w:ascii="標楷體" w:eastAsia="標楷體" w:hAnsi="標楷體" w:hint="eastAsia"/>
          <w:color w:val="000000"/>
          <w:sz w:val="28"/>
          <w:szCs w:val="28"/>
        </w:rPr>
        <w:t>0~16:00 (課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程</w:t>
      </w:r>
      <w:r w:rsidRPr="00763147">
        <w:rPr>
          <w:rFonts w:ascii="標楷體" w:eastAsia="標楷體" w:hAnsi="標楷體" w:hint="eastAsia"/>
          <w:color w:val="000000"/>
          <w:sz w:val="28"/>
          <w:szCs w:val="28"/>
        </w:rPr>
        <w:t>二小時)</w:t>
      </w:r>
    </w:p>
    <w:p w:rsidR="00AF55D4" w:rsidRDefault="00AF55D4" w:rsidP="002177BA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F55D4">
        <w:rPr>
          <w:rFonts w:ascii="標楷體" w:eastAsia="標楷體" w:hAnsi="標楷體"/>
          <w:color w:val="000000"/>
          <w:sz w:val="28"/>
          <w:szCs w:val="28"/>
        </w:rPr>
        <w:t>上課教室: 運技系</w:t>
      </w:r>
      <w:r w:rsidRPr="00201D11">
        <w:rPr>
          <w:rFonts w:ascii="標楷體" w:eastAsia="標楷體" w:hAnsi="標楷體"/>
          <w:color w:val="FF0000"/>
          <w:sz w:val="28"/>
          <w:szCs w:val="28"/>
        </w:rPr>
        <w:t>10</w:t>
      </w:r>
      <w:r w:rsidR="00201D11" w:rsidRPr="00201D11">
        <w:rPr>
          <w:rFonts w:ascii="標楷體" w:eastAsia="標楷體" w:hAnsi="標楷體"/>
          <w:color w:val="FF0000"/>
          <w:sz w:val="28"/>
          <w:szCs w:val="28"/>
        </w:rPr>
        <w:t>4</w:t>
      </w:r>
    </w:p>
    <w:p w:rsidR="009F7EF7" w:rsidRPr="009F7EF7" w:rsidRDefault="009F7EF7" w:rsidP="002177BA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TA聯繫資料：</w:t>
      </w:r>
    </w:p>
    <w:bookmarkEnd w:id="0"/>
    <w:bookmarkEnd w:id="1"/>
    <w:p w:rsidR="004641E2" w:rsidRDefault="004641E2" w:rsidP="004641E2">
      <w:pPr>
        <w:jc w:val="both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課程</w:t>
      </w:r>
      <w:r>
        <w:rPr>
          <w:rFonts w:eastAsia="標楷體" w:hint="eastAsia"/>
          <w:b/>
          <w:sz w:val="28"/>
        </w:rPr>
        <w:t>大綱</w:t>
      </w:r>
      <w:r>
        <w:rPr>
          <w:rFonts w:eastAsia="標楷體"/>
          <w:b/>
          <w:sz w:val="28"/>
        </w:rPr>
        <w:t>：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01"/>
        <w:gridCol w:w="5103"/>
        <w:gridCol w:w="1843"/>
      </w:tblGrid>
      <w:tr w:rsidR="00645FD1" w:rsidRPr="004C4489" w:rsidTr="001A679A">
        <w:trPr>
          <w:trHeight w:val="547"/>
        </w:trPr>
        <w:tc>
          <w:tcPr>
            <w:tcW w:w="993" w:type="dxa"/>
            <w:vAlign w:val="center"/>
          </w:tcPr>
          <w:p w:rsidR="00645FD1" w:rsidRPr="009F7EF7" w:rsidRDefault="00645FD1" w:rsidP="009E7C70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週次</w:t>
            </w:r>
          </w:p>
        </w:tc>
        <w:tc>
          <w:tcPr>
            <w:tcW w:w="1701" w:type="dxa"/>
            <w:vAlign w:val="center"/>
          </w:tcPr>
          <w:p w:rsidR="00645FD1" w:rsidRPr="009F7EF7" w:rsidRDefault="00645FD1" w:rsidP="009E7C70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5103" w:type="dxa"/>
            <w:vAlign w:val="center"/>
          </w:tcPr>
          <w:p w:rsidR="00645FD1" w:rsidRPr="009F7EF7" w:rsidRDefault="00645FD1" w:rsidP="009E7C70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F7EF7">
              <w:rPr>
                <w:rFonts w:eastAsia="標楷體"/>
                <w:color w:val="000000"/>
                <w:sz w:val="28"/>
                <w:szCs w:val="28"/>
              </w:rPr>
              <w:t>題目</w:t>
            </w:r>
          </w:p>
        </w:tc>
        <w:tc>
          <w:tcPr>
            <w:tcW w:w="1843" w:type="dxa"/>
            <w:vAlign w:val="center"/>
          </w:tcPr>
          <w:p w:rsidR="00645FD1" w:rsidRPr="009F7EF7" w:rsidRDefault="00645FD1" w:rsidP="009E7C70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F7EF7">
              <w:rPr>
                <w:rFonts w:eastAsia="標楷體"/>
                <w:color w:val="000000"/>
                <w:sz w:val="28"/>
                <w:szCs w:val="28"/>
              </w:rPr>
              <w:t>主講人</w:t>
            </w:r>
          </w:p>
        </w:tc>
      </w:tr>
      <w:tr w:rsidR="00645FD1" w:rsidRPr="004C4489" w:rsidTr="001A679A">
        <w:trPr>
          <w:trHeight w:val="507"/>
        </w:trPr>
        <w:tc>
          <w:tcPr>
            <w:tcW w:w="993" w:type="dxa"/>
            <w:vAlign w:val="center"/>
          </w:tcPr>
          <w:p w:rsidR="00645FD1" w:rsidRPr="009F7EF7" w:rsidRDefault="00645FD1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645FD1" w:rsidRPr="009F7EF7" w:rsidRDefault="00737DA4" w:rsidP="00602F2B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9/</w:t>
            </w:r>
            <w:r w:rsidR="00602F2B">
              <w:rPr>
                <w:rFonts w:eastAsia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645FD1" w:rsidRPr="009F7EF7" w:rsidRDefault="00645FD1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休閒活動與健康促進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課程介紹</w:t>
            </w:r>
          </w:p>
        </w:tc>
        <w:tc>
          <w:tcPr>
            <w:tcW w:w="1843" w:type="dxa"/>
            <w:vAlign w:val="center"/>
          </w:tcPr>
          <w:p w:rsidR="00645FD1" w:rsidRPr="009F7EF7" w:rsidRDefault="00A7720A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503372" w:rsidRPr="002F4F58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FF0000"/>
                <w:sz w:val="28"/>
                <w:szCs w:val="28"/>
              </w:rPr>
            </w:pPr>
            <w:r w:rsidRPr="00503372">
              <w:rPr>
                <w:rFonts w:eastAsia="標楷體"/>
                <w:bCs/>
                <w:color w:val="000000" w:themeColor="text1"/>
                <w:sz w:val="28"/>
                <w:szCs w:val="28"/>
              </w:rPr>
              <w:t>9/16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健康促進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(I)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理論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/>
                <w:bCs/>
                <w:color w:val="000000"/>
                <w:sz w:val="28"/>
                <w:szCs w:val="28"/>
              </w:rPr>
              <w:t>9/23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健康促進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(II)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對策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-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健康管理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/>
                <w:bCs/>
                <w:color w:val="000000"/>
                <w:sz w:val="28"/>
                <w:szCs w:val="28"/>
              </w:rPr>
              <w:t>9/30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健康促進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(III)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預防醫學、健康檢查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cantSplit/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/>
                <w:bCs/>
                <w:color w:val="000000"/>
                <w:sz w:val="28"/>
                <w:szCs w:val="28"/>
              </w:rPr>
              <w:t>10/7</w:t>
            </w:r>
          </w:p>
        </w:tc>
        <w:tc>
          <w:tcPr>
            <w:tcW w:w="5103" w:type="dxa"/>
            <w:vAlign w:val="center"/>
          </w:tcPr>
          <w:p w:rsidR="00503372" w:rsidRPr="000F066C" w:rsidRDefault="00503372" w:rsidP="001A679A">
            <w:pPr>
              <w:spacing w:line="500" w:lineRule="exact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休閒活動需求理論及重要性</w:t>
            </w:r>
            <w:bookmarkStart w:id="2" w:name="_GoBack"/>
            <w:bookmarkEnd w:id="2"/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cantSplit/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701" w:type="dxa"/>
            <w:vAlign w:val="center"/>
          </w:tcPr>
          <w:p w:rsidR="00503372" w:rsidRPr="002F4F58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2F4F58">
              <w:rPr>
                <w:rFonts w:eastAsia="標楷體" w:hint="eastAsia"/>
                <w:bCs/>
                <w:sz w:val="28"/>
                <w:szCs w:val="28"/>
              </w:rPr>
              <w:t>10/</w:t>
            </w:r>
            <w:r>
              <w:rPr>
                <w:rFonts w:eastAsia="標楷體"/>
                <w:bCs/>
                <w:sz w:val="28"/>
                <w:szCs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休閒活動領域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cantSplit/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10/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103" w:type="dxa"/>
            <w:vAlign w:val="center"/>
          </w:tcPr>
          <w:p w:rsidR="00503372" w:rsidRPr="009F7EF7" w:rsidRDefault="00CA7636" w:rsidP="00CA7636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CA7636">
              <w:rPr>
                <w:rFonts w:eastAsia="標楷體" w:hint="eastAsia"/>
                <w:color w:val="FF0000"/>
                <w:sz w:val="28"/>
                <w:szCs w:val="28"/>
              </w:rPr>
              <w:t xml:space="preserve"> (</w:t>
            </w:r>
            <w:r w:rsidRPr="00CA7636">
              <w:rPr>
                <w:rFonts w:eastAsia="標楷體" w:hint="eastAsia"/>
                <w:color w:val="FF0000"/>
                <w:sz w:val="28"/>
                <w:szCs w:val="28"/>
              </w:rPr>
              <w:t>調至</w:t>
            </w:r>
            <w:r w:rsidRPr="00CA7636">
              <w:rPr>
                <w:rFonts w:eastAsia="標楷體" w:hint="eastAsia"/>
                <w:color w:val="FF0000"/>
                <w:sz w:val="28"/>
                <w:szCs w:val="28"/>
              </w:rPr>
              <w:t>11/4</w:t>
            </w:r>
            <w:r w:rsidRPr="00CA7636">
              <w:rPr>
                <w:rFonts w:eastAsia="標楷體" w:hint="eastAsia"/>
                <w:color w:val="FF0000"/>
                <w:sz w:val="28"/>
                <w:szCs w:val="28"/>
              </w:rPr>
              <w:t>上課</w:t>
            </w:r>
            <w:r w:rsidRPr="00CA7636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503372" w:rsidRPr="009F7EF7" w:rsidRDefault="00CA7636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X</w:t>
            </w:r>
          </w:p>
        </w:tc>
      </w:tr>
      <w:tr w:rsidR="00503372" w:rsidRPr="004C4489" w:rsidTr="001A679A">
        <w:trPr>
          <w:cantSplit/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八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10/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休閒活動與健康促進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CA7636" w:rsidRPr="001A679A" w:rsidTr="00CA7636">
        <w:trPr>
          <w:cantSplit/>
          <w:trHeight w:val="233"/>
        </w:trPr>
        <w:tc>
          <w:tcPr>
            <w:tcW w:w="993" w:type="dxa"/>
            <w:shd w:val="clear" w:color="auto" w:fill="FFFF00"/>
            <w:vAlign w:val="center"/>
          </w:tcPr>
          <w:p w:rsidR="00CA7636" w:rsidRPr="001A679A" w:rsidRDefault="00CA7636" w:rsidP="001A679A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679A">
              <w:rPr>
                <w:rFonts w:eastAsia="標楷體" w:hint="eastAsia"/>
                <w:b/>
                <w:color w:val="000000"/>
                <w:sz w:val="28"/>
                <w:szCs w:val="28"/>
              </w:rPr>
              <w:t>九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CA7636" w:rsidRPr="001A679A" w:rsidRDefault="00CA7636" w:rsidP="001A679A">
            <w:pPr>
              <w:adjustRightInd w:val="0"/>
              <w:snapToGrid w:val="0"/>
              <w:spacing w:line="5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A679A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11/</w:t>
            </w:r>
            <w:r w:rsidRPr="001A679A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CA7636" w:rsidRPr="001A679A" w:rsidRDefault="00CA7636" w:rsidP="00CA7636">
            <w:pPr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休閒活動規劃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1A679A">
              <w:rPr>
                <w:rFonts w:eastAsia="標楷體" w:hint="eastAsia"/>
                <w:b/>
                <w:color w:val="000000"/>
                <w:sz w:val="28"/>
                <w:szCs w:val="28"/>
              </w:rPr>
              <w:t>期中考</w:t>
            </w:r>
            <w:r w:rsidRPr="001A679A">
              <w:rPr>
                <w:rFonts w:eastAsia="標楷體" w:hint="eastAsia"/>
                <w:b/>
                <w:color w:val="000000"/>
                <w:sz w:val="28"/>
                <w:szCs w:val="28"/>
              </w:rPr>
              <w:t>(</w:t>
            </w:r>
            <w:r w:rsidRPr="001A679A">
              <w:rPr>
                <w:rFonts w:eastAsia="標楷體"/>
                <w:b/>
                <w:color w:val="000000"/>
                <w:sz w:val="28"/>
                <w:szCs w:val="28"/>
              </w:rPr>
              <w:t>11/3-1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t>1</w:t>
            </w:r>
            <w:r w:rsidRPr="001A679A">
              <w:rPr>
                <w:rFonts w:eastAsia="標楷體"/>
                <w:b/>
                <w:color w:val="000000"/>
                <w:sz w:val="28"/>
                <w:szCs w:val="28"/>
              </w:rPr>
              <w:t>/9)</w:t>
            </w: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CA7636" w:rsidRPr="001A679A" w:rsidRDefault="00CA7636" w:rsidP="00CA7636">
            <w:pPr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cantSplit/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  <w:highlight w:val="yellow"/>
              </w:rPr>
            </w:pPr>
            <w:r w:rsidRPr="000F066C">
              <w:rPr>
                <w:rFonts w:eastAsia="標楷體" w:hint="eastAsia"/>
                <w:bCs/>
                <w:color w:val="000000"/>
                <w:sz w:val="28"/>
                <w:szCs w:val="28"/>
              </w:rPr>
              <w:t>11/</w:t>
            </w: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運動、體適能與健康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  <w:highlight w:val="yellow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cantSplit/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11/1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健康適能的評估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11/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心肺適能與心臟病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12/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肌適能、柔軟度適能與運動外傷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12/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身體組成、代謝症候群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五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12/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骨質疏鬆症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12/2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心理健康、身心症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4C4489" w:rsidTr="001A679A">
        <w:trPr>
          <w:trHeight w:val="507"/>
        </w:trPr>
        <w:tc>
          <w:tcPr>
            <w:tcW w:w="99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000000"/>
                <w:sz w:val="28"/>
                <w:szCs w:val="28"/>
              </w:rPr>
              <w:t>12/3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510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03372">
              <w:rPr>
                <w:rFonts w:eastAsia="標楷體" w:hint="eastAsia"/>
                <w:color w:val="000000"/>
                <w:sz w:val="28"/>
                <w:szCs w:val="28"/>
              </w:rPr>
              <w:t>體重控制</w:t>
            </w:r>
          </w:p>
        </w:tc>
        <w:tc>
          <w:tcPr>
            <w:tcW w:w="1843" w:type="dxa"/>
            <w:vAlign w:val="center"/>
          </w:tcPr>
          <w:p w:rsidR="00503372" w:rsidRPr="009F7EF7" w:rsidRDefault="00503372" w:rsidP="001A679A">
            <w:pPr>
              <w:spacing w:line="5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EF7">
              <w:rPr>
                <w:rFonts w:eastAsia="標楷體" w:hint="eastAsia"/>
                <w:color w:val="000000"/>
                <w:sz w:val="28"/>
                <w:szCs w:val="28"/>
              </w:rPr>
              <w:t>許文蔚</w:t>
            </w:r>
          </w:p>
        </w:tc>
      </w:tr>
      <w:tr w:rsidR="00503372" w:rsidRPr="001A679A" w:rsidTr="001A679A">
        <w:trPr>
          <w:trHeight w:val="507"/>
        </w:trPr>
        <w:tc>
          <w:tcPr>
            <w:tcW w:w="993" w:type="dxa"/>
            <w:shd w:val="clear" w:color="auto" w:fill="FABF8F" w:themeFill="accent6" w:themeFillTint="99"/>
            <w:vAlign w:val="center"/>
          </w:tcPr>
          <w:p w:rsidR="00503372" w:rsidRPr="001A679A" w:rsidRDefault="00503372" w:rsidP="001A679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679A">
              <w:rPr>
                <w:rFonts w:eastAsia="標楷體" w:hint="eastAsia"/>
                <w:b/>
                <w:color w:val="000000"/>
                <w:sz w:val="28"/>
                <w:szCs w:val="28"/>
              </w:rPr>
              <w:t>十八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503372" w:rsidRPr="001A679A" w:rsidRDefault="005D30E5" w:rsidP="005D30E5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115</w:t>
            </w:r>
            <w:r w:rsidR="00503372" w:rsidRPr="001A679A">
              <w:rPr>
                <w:rFonts w:eastAsia="標楷體" w:hint="eastAsia"/>
                <w:b/>
                <w:color w:val="000000"/>
                <w:sz w:val="28"/>
                <w:szCs w:val="28"/>
              </w:rPr>
              <w:t>/01/0</w:t>
            </w:r>
            <w:r w:rsidR="00503372" w:rsidRPr="001A679A">
              <w:rPr>
                <w:rFonts w:eastAsia="標楷體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6946" w:type="dxa"/>
            <w:gridSpan w:val="2"/>
            <w:shd w:val="clear" w:color="auto" w:fill="FABF8F" w:themeFill="accent6" w:themeFillTint="99"/>
            <w:vAlign w:val="center"/>
          </w:tcPr>
          <w:p w:rsidR="00503372" w:rsidRPr="001A679A" w:rsidRDefault="00503372" w:rsidP="001A679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1A679A">
              <w:rPr>
                <w:rFonts w:eastAsia="標楷體" w:hint="eastAsia"/>
                <w:b/>
                <w:color w:val="000000"/>
                <w:sz w:val="28"/>
                <w:szCs w:val="28"/>
              </w:rPr>
              <w:t>期末考</w:t>
            </w:r>
            <w:r w:rsidRPr="001A679A">
              <w:rPr>
                <w:rFonts w:eastAsia="標楷體" w:hint="eastAsia"/>
                <w:b/>
                <w:color w:val="000000"/>
                <w:sz w:val="28"/>
                <w:szCs w:val="28"/>
              </w:rPr>
              <w:t>(1</w:t>
            </w:r>
            <w:r w:rsidRPr="001A679A">
              <w:rPr>
                <w:rFonts w:eastAsia="標楷體"/>
                <w:b/>
                <w:color w:val="000000"/>
                <w:sz w:val="28"/>
                <w:szCs w:val="28"/>
              </w:rPr>
              <w:t>/3-1/9)</w:t>
            </w:r>
          </w:p>
        </w:tc>
      </w:tr>
    </w:tbl>
    <w:p w:rsidR="009F7EF7" w:rsidRDefault="009F7EF7" w:rsidP="004D7D9B">
      <w:pPr>
        <w:widowControl/>
        <w:rPr>
          <w:rFonts w:ascii="新細明體" w:hAnsi="新細明體" w:cs="新細明體"/>
          <w:kern w:val="0"/>
        </w:rPr>
      </w:pPr>
    </w:p>
    <w:p w:rsidR="00E2019D" w:rsidRDefault="00E2019D" w:rsidP="000A335E">
      <w:pPr>
        <w:widowControl/>
      </w:pPr>
    </w:p>
    <w:p w:rsidR="001A679A" w:rsidRDefault="001A679A">
      <w:pPr>
        <w:widowControl/>
      </w:pPr>
    </w:p>
    <w:sectPr w:rsidR="001A679A" w:rsidSect="001A679A">
      <w:pgSz w:w="11906" w:h="16838"/>
      <w:pgMar w:top="993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D02" w:rsidRDefault="00985D02" w:rsidP="004C4489">
      <w:r>
        <w:separator/>
      </w:r>
    </w:p>
  </w:endnote>
  <w:endnote w:type="continuationSeparator" w:id="0">
    <w:p w:rsidR="00985D02" w:rsidRDefault="00985D02" w:rsidP="004C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D02" w:rsidRDefault="00985D02" w:rsidP="004C4489">
      <w:r>
        <w:separator/>
      </w:r>
    </w:p>
  </w:footnote>
  <w:footnote w:type="continuationSeparator" w:id="0">
    <w:p w:rsidR="00985D02" w:rsidRDefault="00985D02" w:rsidP="004C4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DA"/>
    <w:rsid w:val="0001636C"/>
    <w:rsid w:val="00043574"/>
    <w:rsid w:val="00044F73"/>
    <w:rsid w:val="0004597E"/>
    <w:rsid w:val="00052683"/>
    <w:rsid w:val="00076B5F"/>
    <w:rsid w:val="00081997"/>
    <w:rsid w:val="00085C9C"/>
    <w:rsid w:val="000A335E"/>
    <w:rsid w:val="000B4FCA"/>
    <w:rsid w:val="000F066C"/>
    <w:rsid w:val="000F68C3"/>
    <w:rsid w:val="001021A9"/>
    <w:rsid w:val="00111E78"/>
    <w:rsid w:val="00124A62"/>
    <w:rsid w:val="00125DAA"/>
    <w:rsid w:val="001333DA"/>
    <w:rsid w:val="001337F5"/>
    <w:rsid w:val="00143D49"/>
    <w:rsid w:val="0015763C"/>
    <w:rsid w:val="00176918"/>
    <w:rsid w:val="0018375A"/>
    <w:rsid w:val="00195641"/>
    <w:rsid w:val="001A679A"/>
    <w:rsid w:val="001C27E8"/>
    <w:rsid w:val="001C3064"/>
    <w:rsid w:val="001E6B1A"/>
    <w:rsid w:val="00201D11"/>
    <w:rsid w:val="002177BA"/>
    <w:rsid w:val="00230625"/>
    <w:rsid w:val="0024370A"/>
    <w:rsid w:val="00254638"/>
    <w:rsid w:val="002832EF"/>
    <w:rsid w:val="002A2A4D"/>
    <w:rsid w:val="002A608A"/>
    <w:rsid w:val="002C4126"/>
    <w:rsid w:val="002C7319"/>
    <w:rsid w:val="002E034D"/>
    <w:rsid w:val="002F4F58"/>
    <w:rsid w:val="0033691E"/>
    <w:rsid w:val="003414C2"/>
    <w:rsid w:val="00382FF0"/>
    <w:rsid w:val="00397BD3"/>
    <w:rsid w:val="003A25DE"/>
    <w:rsid w:val="003A4A2D"/>
    <w:rsid w:val="003D2E71"/>
    <w:rsid w:val="00401447"/>
    <w:rsid w:val="00415B33"/>
    <w:rsid w:val="00435882"/>
    <w:rsid w:val="004641E2"/>
    <w:rsid w:val="00470754"/>
    <w:rsid w:val="00474F5F"/>
    <w:rsid w:val="00475A2B"/>
    <w:rsid w:val="00481875"/>
    <w:rsid w:val="00482A0A"/>
    <w:rsid w:val="004A358E"/>
    <w:rsid w:val="004B255C"/>
    <w:rsid w:val="004B3BBD"/>
    <w:rsid w:val="004C4489"/>
    <w:rsid w:val="004D261C"/>
    <w:rsid w:val="004D7D9B"/>
    <w:rsid w:val="004E42E5"/>
    <w:rsid w:val="004F73A2"/>
    <w:rsid w:val="00503372"/>
    <w:rsid w:val="00506C63"/>
    <w:rsid w:val="00514ADA"/>
    <w:rsid w:val="00517950"/>
    <w:rsid w:val="00564669"/>
    <w:rsid w:val="005A53C6"/>
    <w:rsid w:val="005A56C5"/>
    <w:rsid w:val="005B07F8"/>
    <w:rsid w:val="005C0195"/>
    <w:rsid w:val="005D30E5"/>
    <w:rsid w:val="005E18DF"/>
    <w:rsid w:val="00602F2B"/>
    <w:rsid w:val="00610EFE"/>
    <w:rsid w:val="00630863"/>
    <w:rsid w:val="00632C35"/>
    <w:rsid w:val="0064382F"/>
    <w:rsid w:val="00645FD1"/>
    <w:rsid w:val="00681D70"/>
    <w:rsid w:val="00693D6E"/>
    <w:rsid w:val="006E3BAD"/>
    <w:rsid w:val="006F4572"/>
    <w:rsid w:val="006F7633"/>
    <w:rsid w:val="007072F0"/>
    <w:rsid w:val="0071197F"/>
    <w:rsid w:val="00715717"/>
    <w:rsid w:val="007202DE"/>
    <w:rsid w:val="00722945"/>
    <w:rsid w:val="0072695A"/>
    <w:rsid w:val="00737DA4"/>
    <w:rsid w:val="00751CD1"/>
    <w:rsid w:val="00757CDA"/>
    <w:rsid w:val="00763147"/>
    <w:rsid w:val="007C27A0"/>
    <w:rsid w:val="007C2E82"/>
    <w:rsid w:val="007D28B6"/>
    <w:rsid w:val="007D5F1B"/>
    <w:rsid w:val="007E68E9"/>
    <w:rsid w:val="007E7653"/>
    <w:rsid w:val="008023F8"/>
    <w:rsid w:val="0080290E"/>
    <w:rsid w:val="00805022"/>
    <w:rsid w:val="0082252A"/>
    <w:rsid w:val="0085470F"/>
    <w:rsid w:val="0088015E"/>
    <w:rsid w:val="0088406C"/>
    <w:rsid w:val="00892B21"/>
    <w:rsid w:val="00893023"/>
    <w:rsid w:val="008F48BA"/>
    <w:rsid w:val="00920F47"/>
    <w:rsid w:val="00930E45"/>
    <w:rsid w:val="009332AB"/>
    <w:rsid w:val="0096680A"/>
    <w:rsid w:val="00985D02"/>
    <w:rsid w:val="009A1CA8"/>
    <w:rsid w:val="009B2F3C"/>
    <w:rsid w:val="009D07BA"/>
    <w:rsid w:val="009D534B"/>
    <w:rsid w:val="009E118C"/>
    <w:rsid w:val="009E7C70"/>
    <w:rsid w:val="009F3AA3"/>
    <w:rsid w:val="009F7EF7"/>
    <w:rsid w:val="00A04BB8"/>
    <w:rsid w:val="00A204E0"/>
    <w:rsid w:val="00A345F2"/>
    <w:rsid w:val="00A41635"/>
    <w:rsid w:val="00A5564B"/>
    <w:rsid w:val="00A557CC"/>
    <w:rsid w:val="00A7720A"/>
    <w:rsid w:val="00A82375"/>
    <w:rsid w:val="00AA64F5"/>
    <w:rsid w:val="00AF55D4"/>
    <w:rsid w:val="00B17AAF"/>
    <w:rsid w:val="00B2087E"/>
    <w:rsid w:val="00B30CA0"/>
    <w:rsid w:val="00B32C70"/>
    <w:rsid w:val="00B37F1A"/>
    <w:rsid w:val="00B559C6"/>
    <w:rsid w:val="00B93881"/>
    <w:rsid w:val="00BA3D31"/>
    <w:rsid w:val="00BD66F8"/>
    <w:rsid w:val="00BF1B5C"/>
    <w:rsid w:val="00BF7228"/>
    <w:rsid w:val="00C10AF7"/>
    <w:rsid w:val="00C20237"/>
    <w:rsid w:val="00C81818"/>
    <w:rsid w:val="00CA1F7C"/>
    <w:rsid w:val="00CA7636"/>
    <w:rsid w:val="00CB07AC"/>
    <w:rsid w:val="00CB3D16"/>
    <w:rsid w:val="00CB5FDB"/>
    <w:rsid w:val="00CE297B"/>
    <w:rsid w:val="00CF34E3"/>
    <w:rsid w:val="00D270AE"/>
    <w:rsid w:val="00D536B8"/>
    <w:rsid w:val="00D61D7C"/>
    <w:rsid w:val="00D8088F"/>
    <w:rsid w:val="00D9476C"/>
    <w:rsid w:val="00DA0E9A"/>
    <w:rsid w:val="00DB11BA"/>
    <w:rsid w:val="00DC2B99"/>
    <w:rsid w:val="00E00230"/>
    <w:rsid w:val="00E2019D"/>
    <w:rsid w:val="00E75053"/>
    <w:rsid w:val="00E80166"/>
    <w:rsid w:val="00EA251B"/>
    <w:rsid w:val="00EB708A"/>
    <w:rsid w:val="00EC4208"/>
    <w:rsid w:val="00ED0BBD"/>
    <w:rsid w:val="00ED2559"/>
    <w:rsid w:val="00EE2226"/>
    <w:rsid w:val="00F06952"/>
    <w:rsid w:val="00F15403"/>
    <w:rsid w:val="00F3252A"/>
    <w:rsid w:val="00F46DFF"/>
    <w:rsid w:val="00F54B32"/>
    <w:rsid w:val="00F55921"/>
    <w:rsid w:val="00F959E3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6813E2-6366-4092-90E1-E8F34456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9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3D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semiHidden/>
    <w:rsid w:val="00893023"/>
    <w:rPr>
      <w:sz w:val="18"/>
      <w:szCs w:val="18"/>
    </w:rPr>
  </w:style>
  <w:style w:type="paragraph" w:styleId="a5">
    <w:name w:val="annotation text"/>
    <w:basedOn w:val="a"/>
    <w:semiHidden/>
    <w:rsid w:val="00893023"/>
  </w:style>
  <w:style w:type="paragraph" w:styleId="a6">
    <w:name w:val="annotation subject"/>
    <w:basedOn w:val="a5"/>
    <w:next w:val="a5"/>
    <w:semiHidden/>
    <w:rsid w:val="00893023"/>
    <w:rPr>
      <w:b/>
      <w:bCs/>
    </w:rPr>
  </w:style>
  <w:style w:type="paragraph" w:styleId="a7">
    <w:name w:val="Balloon Text"/>
    <w:basedOn w:val="a"/>
    <w:semiHidden/>
    <w:rsid w:val="00893023"/>
    <w:rPr>
      <w:rFonts w:ascii="Arial" w:hAnsi="Arial"/>
      <w:sz w:val="18"/>
      <w:szCs w:val="18"/>
    </w:rPr>
  </w:style>
  <w:style w:type="paragraph" w:styleId="Web">
    <w:name w:val="Normal (Web)"/>
    <w:basedOn w:val="a"/>
    <w:rsid w:val="000A33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8">
    <w:name w:val="Hyperlink"/>
    <w:basedOn w:val="a0"/>
    <w:rsid w:val="000A335E"/>
    <w:rPr>
      <w:color w:val="0000FF"/>
      <w:u w:val="single"/>
    </w:rPr>
  </w:style>
  <w:style w:type="paragraph" w:styleId="a9">
    <w:name w:val="header"/>
    <w:basedOn w:val="a"/>
    <w:link w:val="aa"/>
    <w:rsid w:val="004C4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4C4489"/>
    <w:rPr>
      <w:kern w:val="2"/>
    </w:rPr>
  </w:style>
  <w:style w:type="paragraph" w:styleId="ab">
    <w:name w:val="footer"/>
    <w:basedOn w:val="a"/>
    <w:link w:val="ac"/>
    <w:rsid w:val="004C44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4C4489"/>
    <w:rPr>
      <w:kern w:val="2"/>
    </w:rPr>
  </w:style>
  <w:style w:type="character" w:customStyle="1" w:styleId="customfieldname">
    <w:name w:val="customfieldname"/>
    <w:basedOn w:val="a0"/>
    <w:rsid w:val="00AF55D4"/>
  </w:style>
  <w:style w:type="character" w:customStyle="1" w:styleId="customfieldseparator">
    <w:name w:val="customfieldseparator"/>
    <w:basedOn w:val="a0"/>
    <w:rsid w:val="00AF55D4"/>
  </w:style>
  <w:style w:type="character" w:customStyle="1" w:styleId="customfieldvalue">
    <w:name w:val="customfieldvalue"/>
    <w:basedOn w:val="a0"/>
    <w:rsid w:val="00AF5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238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8163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63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11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6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E08A3-963C-4FAC-BD12-4CDE610FB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cgmh</Company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星期一</dc:title>
  <dc:creator>STOR</dc:creator>
  <cp:lastModifiedBy>周芳鈺</cp:lastModifiedBy>
  <cp:revision>3</cp:revision>
  <cp:lastPrinted>2024-08-20T03:12:00Z</cp:lastPrinted>
  <dcterms:created xsi:type="dcterms:W3CDTF">2025-09-23T01:15:00Z</dcterms:created>
  <dcterms:modified xsi:type="dcterms:W3CDTF">2025-09-23T01:16:00Z</dcterms:modified>
</cp:coreProperties>
</file>