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1C" w:rsidRDefault="004B447B" w:rsidP="008036EA">
      <w:pPr>
        <w:jc w:val="center"/>
      </w:pPr>
      <w:r w:rsidRPr="004B447B">
        <w:rPr>
          <w:rFonts w:hint="eastAsia"/>
        </w:rPr>
        <w:t>警政管理</w:t>
      </w:r>
      <w:r w:rsidR="008036EA">
        <w:rPr>
          <w:rFonts w:hint="eastAsia"/>
        </w:rPr>
        <w:t>課</w:t>
      </w:r>
      <w:r w:rsidRPr="004B447B">
        <w:rPr>
          <w:rFonts w:hint="eastAsia"/>
        </w:rPr>
        <w:t>程</w:t>
      </w:r>
      <w:r>
        <w:rPr>
          <w:rFonts w:hint="eastAsia"/>
        </w:rPr>
        <w:t>初</w:t>
      </w:r>
      <w:r w:rsidR="008036EA">
        <w:rPr>
          <w:rFonts w:hint="eastAsia"/>
        </w:rPr>
        <w:t>步</w:t>
      </w:r>
      <w:r w:rsidRPr="004B447B">
        <w:rPr>
          <w:rFonts w:hint="eastAsia"/>
        </w:rPr>
        <w:t>授課構想</w:t>
      </w:r>
    </w:p>
    <w:p w:rsidR="008036EA" w:rsidRDefault="008036EA" w:rsidP="008036EA">
      <w:pPr>
        <w:jc w:val="center"/>
      </w:pPr>
      <w:r>
        <w:rPr>
          <w:rFonts w:hint="eastAsia"/>
        </w:rPr>
        <w:t>吳啓安</w:t>
      </w:r>
    </w:p>
    <w:p w:rsidR="00A62AA9" w:rsidRDefault="00A62AA9"/>
    <w:p w:rsidR="004B447B" w:rsidRDefault="00CF45C5">
      <w:r>
        <w:rPr>
          <w:rFonts w:hint="eastAsia"/>
        </w:rPr>
        <w:t>學習目的與</w:t>
      </w:r>
      <w:r w:rsidR="00A62AA9">
        <w:rPr>
          <w:rFonts w:hint="eastAsia"/>
        </w:rPr>
        <w:t>課程目標：</w:t>
      </w:r>
    </w:p>
    <w:p w:rsidR="004B447B" w:rsidRDefault="004B447B">
      <w:r>
        <w:rPr>
          <w:rFonts w:hint="eastAsia"/>
        </w:rPr>
        <w:t>警政工作是公共治理中極為重要之一環，無論是社會秩序維持、犯罪</w:t>
      </w:r>
      <w:proofErr w:type="gramStart"/>
      <w:r w:rsidR="008036EA">
        <w:rPr>
          <w:rFonts w:hint="eastAsia"/>
        </w:rPr>
        <w:t>問題</w:t>
      </w:r>
      <w:r>
        <w:rPr>
          <w:rFonts w:hint="eastAsia"/>
        </w:rPr>
        <w:t>抗制及</w:t>
      </w:r>
      <w:proofErr w:type="gramEnd"/>
      <w:r w:rsidR="008036EA">
        <w:rPr>
          <w:rFonts w:hint="eastAsia"/>
        </w:rPr>
        <w:t>政府</w:t>
      </w:r>
      <w:r>
        <w:rPr>
          <w:rFonts w:hint="eastAsia"/>
        </w:rPr>
        <w:t>施政作為輔助，在</w:t>
      </w:r>
      <w:proofErr w:type="gramStart"/>
      <w:r>
        <w:rPr>
          <w:rFonts w:hint="eastAsia"/>
        </w:rPr>
        <w:t>在</w:t>
      </w:r>
      <w:proofErr w:type="gramEnd"/>
      <w:r>
        <w:rPr>
          <w:rFonts w:hint="eastAsia"/>
        </w:rPr>
        <w:t>影響整體國家政策</w:t>
      </w:r>
      <w:r w:rsidR="00C249DB">
        <w:rPr>
          <w:rFonts w:hint="eastAsia"/>
        </w:rPr>
        <w:t>推動、公共秩序維持及國民安全保護</w:t>
      </w:r>
      <w:r>
        <w:rPr>
          <w:rFonts w:hint="eastAsia"/>
        </w:rPr>
        <w:t>之執行與成效。「警政管理」則是警政工作全般運作的靈魂，</w:t>
      </w:r>
      <w:r w:rsidR="00C249DB">
        <w:rPr>
          <w:rFonts w:hint="eastAsia"/>
        </w:rPr>
        <w:t>據以</w:t>
      </w:r>
      <w:r>
        <w:rPr>
          <w:rFonts w:hint="eastAsia"/>
        </w:rPr>
        <w:t>建構核心立論基礎、</w:t>
      </w:r>
      <w:r w:rsidR="00C249DB">
        <w:rPr>
          <w:rFonts w:hint="eastAsia"/>
        </w:rPr>
        <w:t>設置周全</w:t>
      </w:r>
      <w:r>
        <w:rPr>
          <w:rFonts w:hint="eastAsia"/>
        </w:rPr>
        <w:t>合宜組織、依法穩定執法</w:t>
      </w:r>
      <w:r w:rsidR="00A62AA9">
        <w:rPr>
          <w:rFonts w:hint="eastAsia"/>
        </w:rPr>
        <w:t>，更是警政工作之主要目標。</w:t>
      </w:r>
    </w:p>
    <w:p w:rsidR="00A62AA9" w:rsidRDefault="00A62AA9">
      <w:r>
        <w:rPr>
          <w:rFonts w:hint="eastAsia"/>
        </w:rPr>
        <w:t>本課程擬</w:t>
      </w:r>
      <w:r w:rsidR="008036EA">
        <w:rPr>
          <w:rFonts w:hint="eastAsia"/>
        </w:rPr>
        <w:t>先</w:t>
      </w:r>
      <w:r>
        <w:rPr>
          <w:rFonts w:hint="eastAsia"/>
        </w:rPr>
        <w:t>就警政規劃思維進行討論，接續說明警察組織、人員與制度，最後</w:t>
      </w:r>
      <w:r w:rsidR="00C249DB">
        <w:rPr>
          <w:rFonts w:hint="eastAsia"/>
        </w:rPr>
        <w:t>經由</w:t>
      </w:r>
      <w:r>
        <w:rPr>
          <w:rFonts w:hint="eastAsia"/>
        </w:rPr>
        <w:t>討論相關執法規劃</w:t>
      </w:r>
      <w:r w:rsidR="00C249DB">
        <w:rPr>
          <w:rFonts w:hint="eastAsia"/>
        </w:rPr>
        <w:t>與運作，輔以介紹警政相關法規</w:t>
      </w:r>
      <w:r w:rsidR="008036EA">
        <w:rPr>
          <w:rFonts w:hint="eastAsia"/>
        </w:rPr>
        <w:t>。</w:t>
      </w:r>
      <w:r>
        <w:rPr>
          <w:rFonts w:hint="eastAsia"/>
        </w:rPr>
        <w:t>期待同學修習完本課程</w:t>
      </w:r>
      <w:r w:rsidR="00C249DB">
        <w:rPr>
          <w:rFonts w:hint="eastAsia"/>
        </w:rPr>
        <w:t>之後，</w:t>
      </w:r>
      <w:r>
        <w:rPr>
          <w:rFonts w:hint="eastAsia"/>
        </w:rPr>
        <w:t>對於警政工作具有初步理解，同時</w:t>
      </w:r>
      <w:r w:rsidR="00C249DB">
        <w:rPr>
          <w:rFonts w:hint="eastAsia"/>
        </w:rPr>
        <w:t>亦能</w:t>
      </w:r>
      <w:r>
        <w:rPr>
          <w:rFonts w:hint="eastAsia"/>
        </w:rPr>
        <w:t>瞭解警政工作在政府行政運作與社會秩序維持之重要性，並能</w:t>
      </w:r>
      <w:r w:rsidR="00C249DB">
        <w:rPr>
          <w:rFonts w:hint="eastAsia"/>
        </w:rPr>
        <w:t>掌握警政有關之</w:t>
      </w:r>
      <w:r>
        <w:rPr>
          <w:rFonts w:hint="eastAsia"/>
        </w:rPr>
        <w:t>法令規定，成為一位具備民主法治</w:t>
      </w:r>
      <w:r w:rsidR="00C249DB">
        <w:rPr>
          <w:rFonts w:hint="eastAsia"/>
        </w:rPr>
        <w:t>素養</w:t>
      </w:r>
      <w:r>
        <w:rPr>
          <w:rFonts w:hint="eastAsia"/>
        </w:rPr>
        <w:t>之現代公民。</w:t>
      </w:r>
    </w:p>
    <w:p w:rsidR="00A62AA9" w:rsidRPr="008036EA" w:rsidRDefault="00A62AA9"/>
    <w:p w:rsidR="00C750F5" w:rsidRDefault="00A62AA9">
      <w:pPr>
        <w:rPr>
          <w:rFonts w:hint="eastAsia"/>
        </w:rPr>
      </w:pPr>
      <w:r>
        <w:rPr>
          <w:rFonts w:hint="eastAsia"/>
        </w:rPr>
        <w:t>上課方式：口頭講授、案例影片、小組討論與報告。</w:t>
      </w:r>
    </w:p>
    <w:p w:rsidR="00A62AA9" w:rsidRPr="00C750F5" w:rsidRDefault="00C750F5">
      <w:pPr>
        <w:rPr>
          <w:b/>
        </w:rPr>
      </w:pPr>
      <w:r w:rsidRPr="00C750F5">
        <w:rPr>
          <w:rFonts w:hint="eastAsia"/>
          <w:b/>
        </w:rPr>
        <w:t>※請注意，原則以隔週上課，每次</w:t>
      </w:r>
      <w:r w:rsidRPr="00C750F5">
        <w:rPr>
          <w:rFonts w:hint="eastAsia"/>
          <w:b/>
        </w:rPr>
        <w:t>4</w:t>
      </w:r>
      <w:r w:rsidRPr="00C750F5">
        <w:rPr>
          <w:rFonts w:hint="eastAsia"/>
          <w:b/>
        </w:rPr>
        <w:t>小時為主，詳細上課日期，於</w:t>
      </w:r>
      <w:bookmarkStart w:id="0" w:name="_GoBack"/>
      <w:bookmarkEnd w:id="0"/>
      <w:r w:rsidRPr="00C750F5">
        <w:rPr>
          <w:rFonts w:hint="eastAsia"/>
          <w:b/>
        </w:rPr>
        <w:t>首次上課時告知。</w:t>
      </w:r>
    </w:p>
    <w:p w:rsidR="00CF45C5" w:rsidRDefault="00A62AA9" w:rsidP="00CF45C5">
      <w:r>
        <w:rPr>
          <w:rFonts w:hint="eastAsia"/>
        </w:rPr>
        <w:t>評量方式：</w:t>
      </w:r>
      <w:r w:rsidR="00CF45C5">
        <w:rPr>
          <w:rFonts w:hint="eastAsia"/>
        </w:rPr>
        <w:t>平時成績（</w:t>
      </w:r>
      <w:r w:rsidR="00CF45C5">
        <w:rPr>
          <w:rFonts w:hint="eastAsia"/>
        </w:rPr>
        <w:t>30</w:t>
      </w:r>
      <w:r w:rsidR="00CF45C5">
        <w:rPr>
          <w:rFonts w:hint="eastAsia"/>
        </w:rPr>
        <w:t>％）</w:t>
      </w:r>
      <w:r w:rsidR="008036EA">
        <w:rPr>
          <w:rFonts w:hint="eastAsia"/>
        </w:rPr>
        <w:t>、</w:t>
      </w:r>
      <w:r w:rsidR="00CF45C5">
        <w:rPr>
          <w:rFonts w:hint="eastAsia"/>
        </w:rPr>
        <w:t>期中考（</w:t>
      </w:r>
      <w:r w:rsidR="00CF45C5">
        <w:rPr>
          <w:rFonts w:hint="eastAsia"/>
        </w:rPr>
        <w:t>30</w:t>
      </w:r>
      <w:r w:rsidR="00CF45C5">
        <w:rPr>
          <w:rFonts w:hint="eastAsia"/>
        </w:rPr>
        <w:t>％）</w:t>
      </w:r>
      <w:r w:rsidR="008036EA">
        <w:rPr>
          <w:rFonts w:hint="eastAsia"/>
        </w:rPr>
        <w:t>、</w:t>
      </w:r>
      <w:r w:rsidR="00CF45C5">
        <w:rPr>
          <w:rFonts w:hint="eastAsia"/>
        </w:rPr>
        <w:t>期末考（</w:t>
      </w:r>
      <w:r w:rsidR="00CF45C5">
        <w:rPr>
          <w:rFonts w:hint="eastAsia"/>
        </w:rPr>
        <w:t>40</w:t>
      </w:r>
      <w:r w:rsidR="00CF45C5">
        <w:rPr>
          <w:rFonts w:hint="eastAsia"/>
        </w:rPr>
        <w:t>％）。</w:t>
      </w:r>
    </w:p>
    <w:p w:rsidR="00A62AA9" w:rsidRDefault="00A62AA9">
      <w:r>
        <w:rPr>
          <w:rFonts w:hint="eastAsia"/>
        </w:rPr>
        <w:t>授課教材：自編講義及提供相關參考文獻</w:t>
      </w:r>
    </w:p>
    <w:p w:rsidR="00A62AA9" w:rsidRDefault="00A62AA9"/>
    <w:p w:rsidR="00A62AA9" w:rsidRDefault="00CF45C5">
      <w:r>
        <w:rPr>
          <w:rFonts w:hint="eastAsia"/>
        </w:rPr>
        <w:t>授課進度</w:t>
      </w:r>
      <w:r w:rsidR="008036EA">
        <w:rPr>
          <w:rFonts w:hint="eastAsia"/>
        </w:rPr>
        <w:t>初步規劃</w:t>
      </w:r>
      <w:r>
        <w:rPr>
          <w:rFonts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386"/>
      </w:tblGrid>
      <w:tr w:rsidR="00483514" w:rsidTr="008036EA">
        <w:tc>
          <w:tcPr>
            <w:tcW w:w="817" w:type="dxa"/>
          </w:tcPr>
          <w:p w:rsidR="00483514" w:rsidRDefault="00483514" w:rsidP="00CF45C5">
            <w:pPr>
              <w:jc w:val="center"/>
            </w:pP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次</w:t>
            </w:r>
          </w:p>
        </w:tc>
        <w:tc>
          <w:tcPr>
            <w:tcW w:w="2977" w:type="dxa"/>
          </w:tcPr>
          <w:p w:rsidR="00483514" w:rsidRDefault="00CF45C5" w:rsidP="00CF45C5">
            <w:r>
              <w:rPr>
                <w:rFonts w:hint="eastAsia"/>
              </w:rPr>
              <w:t>教學單元</w:t>
            </w:r>
          </w:p>
        </w:tc>
        <w:tc>
          <w:tcPr>
            <w:tcW w:w="5386" w:type="dxa"/>
          </w:tcPr>
          <w:p w:rsidR="00483514" w:rsidRDefault="00CF45C5">
            <w:r>
              <w:rPr>
                <w:rFonts w:hint="eastAsia"/>
              </w:rPr>
              <w:t>教學內容</w:t>
            </w:r>
          </w:p>
        </w:tc>
      </w:tr>
      <w:tr w:rsidR="00483514" w:rsidTr="008036EA">
        <w:tc>
          <w:tcPr>
            <w:tcW w:w="817" w:type="dxa"/>
          </w:tcPr>
          <w:p w:rsidR="00483514" w:rsidRDefault="00CF45C5" w:rsidP="00CF45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</w:tcPr>
          <w:p w:rsidR="00483514" w:rsidRDefault="00CF45C5" w:rsidP="00B3002B">
            <w:r>
              <w:rPr>
                <w:rFonts w:hint="eastAsia"/>
              </w:rPr>
              <w:t>緒論、警</w:t>
            </w:r>
            <w:r w:rsidR="00B3002B">
              <w:rPr>
                <w:rFonts w:hint="eastAsia"/>
              </w:rPr>
              <w:t>察學</w:t>
            </w:r>
            <w:r w:rsidR="00F3121B">
              <w:rPr>
                <w:rFonts w:hint="eastAsia"/>
              </w:rPr>
              <w:t>理</w:t>
            </w:r>
            <w:r w:rsidR="00B3002B">
              <w:rPr>
                <w:rFonts w:hint="eastAsia"/>
              </w:rPr>
              <w:t>概述</w:t>
            </w:r>
            <w:r w:rsidR="00F3121B">
              <w:rPr>
                <w:rFonts w:hint="eastAsia"/>
              </w:rPr>
              <w:t>（一）</w:t>
            </w:r>
          </w:p>
        </w:tc>
        <w:tc>
          <w:tcPr>
            <w:tcW w:w="5386" w:type="dxa"/>
          </w:tcPr>
          <w:p w:rsidR="00B3002B" w:rsidRDefault="00CF45C5" w:rsidP="008036EA">
            <w:r>
              <w:rPr>
                <w:rFonts w:hint="eastAsia"/>
              </w:rPr>
              <w:t>課程介紹</w:t>
            </w:r>
            <w:r w:rsidR="00B3002B">
              <w:rPr>
                <w:rFonts w:hint="eastAsia"/>
              </w:rPr>
              <w:t>、現代警察概述與發展</w:t>
            </w:r>
          </w:p>
        </w:tc>
      </w:tr>
      <w:tr w:rsidR="00483514" w:rsidTr="008036EA">
        <w:tc>
          <w:tcPr>
            <w:tcW w:w="817" w:type="dxa"/>
          </w:tcPr>
          <w:p w:rsidR="00483514" w:rsidRDefault="00CF45C5" w:rsidP="00CF45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:rsidR="00483514" w:rsidRDefault="00B3002B" w:rsidP="00F3121B">
            <w:r>
              <w:rPr>
                <w:rFonts w:hint="eastAsia"/>
              </w:rPr>
              <w:t>警察學理概述</w:t>
            </w:r>
            <w:r w:rsidR="008036EA">
              <w:rPr>
                <w:rFonts w:hint="eastAsia"/>
              </w:rPr>
              <w:t>（</w:t>
            </w:r>
            <w:r w:rsidR="00F3121B">
              <w:rPr>
                <w:rFonts w:hint="eastAsia"/>
              </w:rPr>
              <w:t>二</w:t>
            </w:r>
            <w:r w:rsidR="008036EA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5386" w:type="dxa"/>
          </w:tcPr>
          <w:p w:rsidR="00483514" w:rsidRDefault="00B3002B" w:rsidP="00B3002B">
            <w:r>
              <w:rPr>
                <w:rFonts w:hint="eastAsia"/>
              </w:rPr>
              <w:t>傳統警政、社區警政、治理警政思維介紹</w:t>
            </w:r>
          </w:p>
        </w:tc>
      </w:tr>
      <w:tr w:rsidR="00483514" w:rsidTr="008036EA">
        <w:tc>
          <w:tcPr>
            <w:tcW w:w="817" w:type="dxa"/>
          </w:tcPr>
          <w:p w:rsidR="00483514" w:rsidRDefault="00CF45C5" w:rsidP="00CF45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</w:tcPr>
          <w:p w:rsidR="00483514" w:rsidRDefault="00B3002B" w:rsidP="00F3121B">
            <w:r>
              <w:rPr>
                <w:rFonts w:hint="eastAsia"/>
              </w:rPr>
              <w:t>警察學理概述</w:t>
            </w:r>
            <w:r w:rsidR="008036EA">
              <w:rPr>
                <w:rFonts w:hint="eastAsia"/>
              </w:rPr>
              <w:t>（</w:t>
            </w:r>
            <w:r w:rsidR="00F3121B">
              <w:rPr>
                <w:rFonts w:hint="eastAsia"/>
              </w:rPr>
              <w:t>三</w:t>
            </w:r>
            <w:r w:rsidR="008036EA">
              <w:rPr>
                <w:rFonts w:hint="eastAsia"/>
              </w:rPr>
              <w:t>）</w:t>
            </w:r>
          </w:p>
        </w:tc>
        <w:tc>
          <w:tcPr>
            <w:tcW w:w="5386" w:type="dxa"/>
          </w:tcPr>
          <w:p w:rsidR="00483514" w:rsidRDefault="00B3002B">
            <w:r>
              <w:rPr>
                <w:rFonts w:hint="eastAsia"/>
              </w:rPr>
              <w:t>問題導向警政、第三方警政</w:t>
            </w:r>
          </w:p>
        </w:tc>
      </w:tr>
      <w:tr w:rsidR="00B3002B" w:rsidTr="008036EA">
        <w:tc>
          <w:tcPr>
            <w:tcW w:w="817" w:type="dxa"/>
          </w:tcPr>
          <w:p w:rsidR="00B3002B" w:rsidRDefault="00B3002B" w:rsidP="00CF45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</w:tcPr>
          <w:p w:rsidR="00B3002B" w:rsidRDefault="00B3002B" w:rsidP="00977A2E">
            <w:r>
              <w:rPr>
                <w:rFonts w:hint="eastAsia"/>
              </w:rPr>
              <w:t>警察組織</w:t>
            </w:r>
          </w:p>
        </w:tc>
        <w:tc>
          <w:tcPr>
            <w:tcW w:w="5386" w:type="dxa"/>
          </w:tcPr>
          <w:p w:rsidR="00B3002B" w:rsidRDefault="00B3002B" w:rsidP="00977A2E">
            <w:r>
              <w:rPr>
                <w:rFonts w:hint="eastAsia"/>
              </w:rPr>
              <w:t>警察組織架構及任務介紹</w:t>
            </w:r>
          </w:p>
        </w:tc>
      </w:tr>
      <w:tr w:rsidR="00B3002B" w:rsidTr="008036EA">
        <w:tc>
          <w:tcPr>
            <w:tcW w:w="817" w:type="dxa"/>
          </w:tcPr>
          <w:p w:rsidR="00B3002B" w:rsidRDefault="00B3002B" w:rsidP="00CF45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77" w:type="dxa"/>
          </w:tcPr>
          <w:p w:rsidR="00B3002B" w:rsidRDefault="00B3002B" w:rsidP="00977A2E">
            <w:r>
              <w:rPr>
                <w:rFonts w:hint="eastAsia"/>
              </w:rPr>
              <w:t>警察人事制度</w:t>
            </w:r>
          </w:p>
        </w:tc>
        <w:tc>
          <w:tcPr>
            <w:tcW w:w="5386" w:type="dxa"/>
          </w:tcPr>
          <w:p w:rsidR="00B3002B" w:rsidRDefault="00B3002B" w:rsidP="00977A2E">
            <w:r>
              <w:rPr>
                <w:rFonts w:hint="eastAsia"/>
              </w:rPr>
              <w:t>警察人員配置、人事相關制度、教育取才方式</w:t>
            </w:r>
          </w:p>
        </w:tc>
      </w:tr>
      <w:tr w:rsidR="00B3002B" w:rsidTr="008036EA">
        <w:tc>
          <w:tcPr>
            <w:tcW w:w="817" w:type="dxa"/>
          </w:tcPr>
          <w:p w:rsidR="00B3002B" w:rsidRDefault="00B3002B" w:rsidP="00CF45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77" w:type="dxa"/>
          </w:tcPr>
          <w:p w:rsidR="00B3002B" w:rsidRDefault="00B3002B" w:rsidP="008036EA">
            <w:r>
              <w:rPr>
                <w:rFonts w:hint="eastAsia"/>
              </w:rPr>
              <w:t>警察勤務運作</w:t>
            </w:r>
            <w:r w:rsidR="008036EA">
              <w:rPr>
                <w:rFonts w:hint="eastAsia"/>
              </w:rPr>
              <w:t>（一）</w:t>
            </w:r>
          </w:p>
        </w:tc>
        <w:tc>
          <w:tcPr>
            <w:tcW w:w="5386" w:type="dxa"/>
          </w:tcPr>
          <w:p w:rsidR="00B3002B" w:rsidRDefault="00B3002B" w:rsidP="00977A2E">
            <w:r>
              <w:rPr>
                <w:rFonts w:hint="eastAsia"/>
              </w:rPr>
              <w:t>警察法、警察勤務條例、警械使用條例介紹</w:t>
            </w:r>
          </w:p>
        </w:tc>
      </w:tr>
      <w:tr w:rsidR="00B3002B" w:rsidTr="008036EA">
        <w:tc>
          <w:tcPr>
            <w:tcW w:w="817" w:type="dxa"/>
          </w:tcPr>
          <w:p w:rsidR="00B3002B" w:rsidRDefault="00B3002B" w:rsidP="00CF45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77" w:type="dxa"/>
          </w:tcPr>
          <w:p w:rsidR="00B3002B" w:rsidRDefault="00B3002B" w:rsidP="00977A2E">
            <w:r>
              <w:rPr>
                <w:rFonts w:hint="eastAsia"/>
              </w:rPr>
              <w:t>警察勤務運作</w:t>
            </w:r>
            <w:r w:rsidR="008036EA">
              <w:rPr>
                <w:rFonts w:hint="eastAsia"/>
              </w:rPr>
              <w:t>（二）</w:t>
            </w:r>
          </w:p>
        </w:tc>
        <w:tc>
          <w:tcPr>
            <w:tcW w:w="5386" w:type="dxa"/>
          </w:tcPr>
          <w:p w:rsidR="00B3002B" w:rsidRDefault="00B3002B" w:rsidP="00977A2E">
            <w:r>
              <w:rPr>
                <w:rFonts w:hint="eastAsia"/>
              </w:rPr>
              <w:t>警察職權行使法介紹</w:t>
            </w:r>
          </w:p>
        </w:tc>
      </w:tr>
      <w:tr w:rsidR="00B3002B" w:rsidTr="008036EA">
        <w:tc>
          <w:tcPr>
            <w:tcW w:w="817" w:type="dxa"/>
          </w:tcPr>
          <w:p w:rsidR="00B3002B" w:rsidRDefault="00B3002B" w:rsidP="00CF45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77" w:type="dxa"/>
          </w:tcPr>
          <w:p w:rsidR="00B3002B" w:rsidRDefault="00B3002B" w:rsidP="00977A2E">
            <w:r>
              <w:rPr>
                <w:rFonts w:hint="eastAsia"/>
              </w:rPr>
              <w:t>警察協助</w:t>
            </w:r>
          </w:p>
        </w:tc>
        <w:tc>
          <w:tcPr>
            <w:tcW w:w="5386" w:type="dxa"/>
          </w:tcPr>
          <w:p w:rsidR="00B3002B" w:rsidRDefault="00B3002B" w:rsidP="00977A2E">
            <w:r>
              <w:rPr>
                <w:rFonts w:hint="eastAsia"/>
              </w:rPr>
              <w:t>當前政府施政之警察協助（防疫、查</w:t>
            </w:r>
            <w:r w:rsidR="00E572AE">
              <w:rPr>
                <w:rFonts w:hint="eastAsia"/>
              </w:rPr>
              <w:t>緝</w:t>
            </w:r>
            <w:r>
              <w:rPr>
                <w:rFonts w:hint="eastAsia"/>
              </w:rPr>
              <w:t>豬瘟…）</w:t>
            </w:r>
          </w:p>
        </w:tc>
      </w:tr>
      <w:tr w:rsidR="00B3002B" w:rsidTr="008036EA">
        <w:tc>
          <w:tcPr>
            <w:tcW w:w="817" w:type="dxa"/>
          </w:tcPr>
          <w:p w:rsidR="00B3002B" w:rsidRDefault="00B3002B" w:rsidP="00CF45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77" w:type="dxa"/>
          </w:tcPr>
          <w:p w:rsidR="00B3002B" w:rsidRDefault="00B3002B">
            <w:r>
              <w:rPr>
                <w:rFonts w:hint="eastAsia"/>
              </w:rPr>
              <w:t>期中考</w:t>
            </w:r>
          </w:p>
        </w:tc>
        <w:tc>
          <w:tcPr>
            <w:tcW w:w="5386" w:type="dxa"/>
          </w:tcPr>
          <w:p w:rsidR="00B3002B" w:rsidRDefault="00B3002B"/>
        </w:tc>
      </w:tr>
      <w:tr w:rsidR="00B3002B" w:rsidTr="008036EA">
        <w:tc>
          <w:tcPr>
            <w:tcW w:w="817" w:type="dxa"/>
          </w:tcPr>
          <w:p w:rsidR="00B3002B" w:rsidRDefault="00B3002B" w:rsidP="00CF45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77" w:type="dxa"/>
          </w:tcPr>
          <w:p w:rsidR="00B3002B" w:rsidRDefault="00B3002B" w:rsidP="00977A2E">
            <w:r>
              <w:rPr>
                <w:rFonts w:hint="eastAsia"/>
              </w:rPr>
              <w:t>犯罪預防之警政作為</w:t>
            </w:r>
          </w:p>
        </w:tc>
        <w:tc>
          <w:tcPr>
            <w:tcW w:w="5386" w:type="dxa"/>
          </w:tcPr>
          <w:p w:rsidR="00B3002B" w:rsidRDefault="00F27D58" w:rsidP="00977A2E">
            <w:r>
              <w:rPr>
                <w:rFonts w:hint="eastAsia"/>
              </w:rPr>
              <w:t>犯罪學相關理論與警政運作之關聯</w:t>
            </w:r>
          </w:p>
        </w:tc>
      </w:tr>
      <w:tr w:rsidR="00B3002B" w:rsidTr="008036EA">
        <w:tc>
          <w:tcPr>
            <w:tcW w:w="817" w:type="dxa"/>
          </w:tcPr>
          <w:p w:rsidR="00B3002B" w:rsidRDefault="00B3002B" w:rsidP="00CF45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77" w:type="dxa"/>
          </w:tcPr>
          <w:p w:rsidR="00B3002B" w:rsidRDefault="00B3002B">
            <w:r>
              <w:rPr>
                <w:rFonts w:hint="eastAsia"/>
              </w:rPr>
              <w:t>犯罪偵查之警政作為</w:t>
            </w:r>
            <w:r w:rsidR="00381BB1">
              <w:rPr>
                <w:rFonts w:hint="eastAsia"/>
              </w:rPr>
              <w:t>（一）</w:t>
            </w:r>
          </w:p>
        </w:tc>
        <w:tc>
          <w:tcPr>
            <w:tcW w:w="5386" w:type="dxa"/>
          </w:tcPr>
          <w:p w:rsidR="00B3002B" w:rsidRDefault="00F27D58">
            <w:r>
              <w:rPr>
                <w:rFonts w:hint="eastAsia"/>
              </w:rPr>
              <w:t>犯罪偵查相關法學與規範之概述（偵查規範）</w:t>
            </w:r>
          </w:p>
        </w:tc>
      </w:tr>
      <w:tr w:rsidR="00B3002B" w:rsidTr="008036EA">
        <w:tc>
          <w:tcPr>
            <w:tcW w:w="817" w:type="dxa"/>
          </w:tcPr>
          <w:p w:rsidR="00B3002B" w:rsidRDefault="00B3002B" w:rsidP="00CF45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977" w:type="dxa"/>
          </w:tcPr>
          <w:p w:rsidR="00B3002B" w:rsidRDefault="00F27D58" w:rsidP="00F27D58">
            <w:r>
              <w:rPr>
                <w:rFonts w:hint="eastAsia"/>
              </w:rPr>
              <w:t>犯罪偵查之警政作為</w:t>
            </w:r>
            <w:r w:rsidR="00381BB1">
              <w:rPr>
                <w:rFonts w:hint="eastAsia"/>
              </w:rPr>
              <w:t>（二）</w:t>
            </w:r>
          </w:p>
        </w:tc>
        <w:tc>
          <w:tcPr>
            <w:tcW w:w="5386" w:type="dxa"/>
          </w:tcPr>
          <w:p w:rsidR="00B3002B" w:rsidRDefault="00F27D58" w:rsidP="00F27D58">
            <w:r>
              <w:rPr>
                <w:rFonts w:hint="eastAsia"/>
              </w:rPr>
              <w:t>刑事警察工作</w:t>
            </w:r>
            <w:r w:rsidRPr="00F27D58">
              <w:rPr>
                <w:rFonts w:hint="eastAsia"/>
              </w:rPr>
              <w:t>相關議題之專題討論</w:t>
            </w:r>
            <w:r>
              <w:rPr>
                <w:rFonts w:hint="eastAsia"/>
              </w:rPr>
              <w:t>（科技犯罪）</w:t>
            </w:r>
          </w:p>
        </w:tc>
      </w:tr>
      <w:tr w:rsidR="00F27D58" w:rsidTr="008036EA">
        <w:tc>
          <w:tcPr>
            <w:tcW w:w="817" w:type="dxa"/>
          </w:tcPr>
          <w:p w:rsidR="00F27D58" w:rsidRDefault="00F27D58" w:rsidP="00CF45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977" w:type="dxa"/>
          </w:tcPr>
          <w:p w:rsidR="00F27D58" w:rsidRDefault="008036EA" w:rsidP="00F27D58">
            <w:r>
              <w:rPr>
                <w:rFonts w:hint="eastAsia"/>
              </w:rPr>
              <w:t>社會</w:t>
            </w:r>
            <w:r w:rsidR="00F27D58">
              <w:rPr>
                <w:rFonts w:hint="eastAsia"/>
              </w:rPr>
              <w:t>秩序之警政作為</w:t>
            </w:r>
            <w:r>
              <w:rPr>
                <w:rFonts w:hint="eastAsia"/>
              </w:rPr>
              <w:t>（一）</w:t>
            </w:r>
          </w:p>
        </w:tc>
        <w:tc>
          <w:tcPr>
            <w:tcW w:w="5386" w:type="dxa"/>
          </w:tcPr>
          <w:p w:rsidR="00F27D58" w:rsidRDefault="00F27D58" w:rsidP="00977A2E">
            <w:r>
              <w:rPr>
                <w:rFonts w:hint="eastAsia"/>
              </w:rPr>
              <w:t>行政警察工作相關議題之專題討論</w:t>
            </w:r>
            <w:r w:rsidR="008036EA">
              <w:rPr>
                <w:rFonts w:hint="eastAsia"/>
              </w:rPr>
              <w:t>（社</w:t>
            </w:r>
            <w:proofErr w:type="gramStart"/>
            <w:r w:rsidR="008036EA">
              <w:rPr>
                <w:rFonts w:hint="eastAsia"/>
              </w:rPr>
              <w:t>秩</w:t>
            </w:r>
            <w:proofErr w:type="gramEnd"/>
            <w:r w:rsidR="008036EA">
              <w:rPr>
                <w:rFonts w:hint="eastAsia"/>
              </w:rPr>
              <w:t>法）</w:t>
            </w:r>
          </w:p>
        </w:tc>
      </w:tr>
      <w:tr w:rsidR="00F27D58" w:rsidTr="008036EA">
        <w:tc>
          <w:tcPr>
            <w:tcW w:w="817" w:type="dxa"/>
          </w:tcPr>
          <w:p w:rsidR="00F27D58" w:rsidRDefault="00F27D58" w:rsidP="00CF45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977" w:type="dxa"/>
          </w:tcPr>
          <w:p w:rsidR="00F27D58" w:rsidRDefault="008036EA" w:rsidP="008036EA">
            <w:r w:rsidRPr="008036EA">
              <w:rPr>
                <w:rFonts w:hint="eastAsia"/>
              </w:rPr>
              <w:t>社會秩序之警政作為</w:t>
            </w:r>
            <w:r>
              <w:rPr>
                <w:rFonts w:hint="eastAsia"/>
              </w:rPr>
              <w:t>（二）</w:t>
            </w:r>
          </w:p>
        </w:tc>
        <w:tc>
          <w:tcPr>
            <w:tcW w:w="5386" w:type="dxa"/>
          </w:tcPr>
          <w:p w:rsidR="00F27D58" w:rsidRDefault="008036EA" w:rsidP="008036EA">
            <w:r w:rsidRPr="008036EA">
              <w:rPr>
                <w:rFonts w:hint="eastAsia"/>
              </w:rPr>
              <w:t>行政警察工作相關議題之專題討論</w:t>
            </w:r>
            <w:r>
              <w:rPr>
                <w:rFonts w:hint="eastAsia"/>
              </w:rPr>
              <w:t>（其他執法）</w:t>
            </w:r>
          </w:p>
        </w:tc>
      </w:tr>
      <w:tr w:rsidR="008036EA" w:rsidTr="008036EA">
        <w:tc>
          <w:tcPr>
            <w:tcW w:w="817" w:type="dxa"/>
          </w:tcPr>
          <w:p w:rsidR="008036EA" w:rsidRDefault="008036EA" w:rsidP="00CF45C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977" w:type="dxa"/>
          </w:tcPr>
          <w:p w:rsidR="008036EA" w:rsidRDefault="008036EA" w:rsidP="00613BF7">
            <w:r>
              <w:rPr>
                <w:rFonts w:hint="eastAsia"/>
              </w:rPr>
              <w:t>交通安全之警政作為</w:t>
            </w:r>
          </w:p>
        </w:tc>
        <w:tc>
          <w:tcPr>
            <w:tcW w:w="5386" w:type="dxa"/>
          </w:tcPr>
          <w:p w:rsidR="008036EA" w:rsidRDefault="008036EA" w:rsidP="00613BF7">
            <w:r>
              <w:rPr>
                <w:rFonts w:hint="eastAsia"/>
              </w:rPr>
              <w:t>交通警察工作相關議題之專題討論</w:t>
            </w:r>
          </w:p>
        </w:tc>
      </w:tr>
      <w:tr w:rsidR="008036EA" w:rsidTr="008036EA">
        <w:tc>
          <w:tcPr>
            <w:tcW w:w="817" w:type="dxa"/>
          </w:tcPr>
          <w:p w:rsidR="008036EA" w:rsidRDefault="008036EA" w:rsidP="00CF45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977" w:type="dxa"/>
          </w:tcPr>
          <w:p w:rsidR="008036EA" w:rsidRDefault="008036EA" w:rsidP="001B19C9">
            <w:r>
              <w:rPr>
                <w:rFonts w:hint="eastAsia"/>
              </w:rPr>
              <w:t>婦幼安全與被害保護</w:t>
            </w:r>
          </w:p>
        </w:tc>
        <w:tc>
          <w:tcPr>
            <w:tcW w:w="5386" w:type="dxa"/>
          </w:tcPr>
          <w:p w:rsidR="008036EA" w:rsidRDefault="008036EA" w:rsidP="001B19C9">
            <w:r>
              <w:rPr>
                <w:rFonts w:hint="eastAsia"/>
              </w:rPr>
              <w:t>被害者保護與婦幼安全相關議題專題討論</w:t>
            </w:r>
          </w:p>
        </w:tc>
      </w:tr>
      <w:tr w:rsidR="008036EA" w:rsidTr="008036EA">
        <w:tc>
          <w:tcPr>
            <w:tcW w:w="817" w:type="dxa"/>
          </w:tcPr>
          <w:p w:rsidR="008036EA" w:rsidRDefault="008036EA" w:rsidP="00CF45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977" w:type="dxa"/>
          </w:tcPr>
          <w:p w:rsidR="008036EA" w:rsidRDefault="008036EA" w:rsidP="008036EA">
            <w:r>
              <w:rPr>
                <w:rFonts w:hint="eastAsia"/>
              </w:rPr>
              <w:t>警政運作之挑戰與</w:t>
            </w:r>
            <w:r w:rsidRPr="008036EA">
              <w:rPr>
                <w:rFonts w:hint="eastAsia"/>
              </w:rPr>
              <w:t>展望</w:t>
            </w:r>
          </w:p>
        </w:tc>
        <w:tc>
          <w:tcPr>
            <w:tcW w:w="5386" w:type="dxa"/>
          </w:tcPr>
          <w:p w:rsidR="008036EA" w:rsidRDefault="008036EA">
            <w:r>
              <w:rPr>
                <w:rFonts w:hint="eastAsia"/>
              </w:rPr>
              <w:t>社區協力與新興問題之回應策略</w:t>
            </w:r>
          </w:p>
        </w:tc>
      </w:tr>
      <w:tr w:rsidR="008036EA" w:rsidTr="008036EA">
        <w:tc>
          <w:tcPr>
            <w:tcW w:w="817" w:type="dxa"/>
          </w:tcPr>
          <w:p w:rsidR="008036EA" w:rsidRDefault="008036EA" w:rsidP="00CF45C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977" w:type="dxa"/>
          </w:tcPr>
          <w:p w:rsidR="008036EA" w:rsidRDefault="008036EA">
            <w:r>
              <w:rPr>
                <w:rFonts w:hint="eastAsia"/>
              </w:rPr>
              <w:t>期末考</w:t>
            </w:r>
          </w:p>
        </w:tc>
        <w:tc>
          <w:tcPr>
            <w:tcW w:w="5386" w:type="dxa"/>
          </w:tcPr>
          <w:p w:rsidR="008036EA" w:rsidRDefault="008036EA"/>
        </w:tc>
      </w:tr>
    </w:tbl>
    <w:p w:rsidR="00483514" w:rsidRPr="00A62AA9" w:rsidRDefault="00483514"/>
    <w:sectPr w:rsidR="00483514" w:rsidRPr="00A62AA9" w:rsidSect="00F27D5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7B"/>
    <w:rsid w:val="0004372B"/>
    <w:rsid w:val="00381BB1"/>
    <w:rsid w:val="00483514"/>
    <w:rsid w:val="004B447B"/>
    <w:rsid w:val="004D171C"/>
    <w:rsid w:val="005B55D4"/>
    <w:rsid w:val="00604488"/>
    <w:rsid w:val="008036EA"/>
    <w:rsid w:val="00A62AA9"/>
    <w:rsid w:val="00B3002B"/>
    <w:rsid w:val="00C249DB"/>
    <w:rsid w:val="00C750F5"/>
    <w:rsid w:val="00CF45C5"/>
    <w:rsid w:val="00E572AE"/>
    <w:rsid w:val="00F27D58"/>
    <w:rsid w:val="00F3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2024-05-30T04:10:00Z</dcterms:created>
  <dcterms:modified xsi:type="dcterms:W3CDTF">2024-05-30T04:19:00Z</dcterms:modified>
</cp:coreProperties>
</file>