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DE3ED" w14:textId="70F0B9F7" w:rsidR="00936BF7" w:rsidRDefault="00936BF7">
      <w:r>
        <w:rPr>
          <w:rFonts w:hint="eastAsia"/>
          <w:sz w:val="32"/>
          <w:szCs w:val="32"/>
        </w:rPr>
        <w:t xml:space="preserve">                   </w:t>
      </w:r>
      <w:r w:rsidRPr="005B1050">
        <w:rPr>
          <w:rFonts w:hint="eastAsia"/>
          <w:sz w:val="32"/>
          <w:szCs w:val="32"/>
        </w:rPr>
        <w:t>行政法</w:t>
      </w:r>
      <w:r>
        <w:rPr>
          <w:rFonts w:hint="eastAsia"/>
          <w:sz w:val="32"/>
          <w:szCs w:val="32"/>
        </w:rPr>
        <w:t>總論</w:t>
      </w:r>
    </w:p>
    <w:p w14:paraId="5D470F25" w14:textId="77777777" w:rsidR="00936BF7" w:rsidRDefault="00936BF7"/>
    <w:p w14:paraId="1343CF29" w14:textId="35BAE099" w:rsidR="00FD09D2" w:rsidRDefault="001031A7">
      <w:r>
        <w:rPr>
          <w:rFonts w:hint="eastAsia"/>
        </w:rPr>
        <w:t>國立中正大學法律學系</w:t>
      </w:r>
      <w:r w:rsidR="005B1050">
        <w:rPr>
          <w:rFonts w:hint="eastAsia"/>
        </w:rPr>
        <w:t xml:space="preserve">                            </w:t>
      </w:r>
      <w:r w:rsidR="00A67105">
        <w:rPr>
          <w:rFonts w:hint="eastAsia"/>
        </w:rPr>
        <w:t xml:space="preserve">  </w:t>
      </w:r>
      <w:r w:rsidR="003C6677">
        <w:rPr>
          <w:rFonts w:hint="eastAsia"/>
        </w:rPr>
        <w:t xml:space="preserve">  </w:t>
      </w:r>
      <w:r w:rsidR="00A67105">
        <w:rPr>
          <w:rFonts w:hint="eastAsia"/>
        </w:rPr>
        <w:t xml:space="preserve"> </w:t>
      </w:r>
      <w:r w:rsidR="005B1050">
        <w:rPr>
          <w:rFonts w:hint="eastAsia"/>
        </w:rPr>
        <w:t xml:space="preserve"> </w:t>
      </w:r>
      <w:r w:rsidR="00936BF7">
        <w:rPr>
          <w:rFonts w:hint="eastAsia"/>
        </w:rPr>
        <w:t xml:space="preserve">   </w:t>
      </w:r>
      <w:r w:rsidR="005B1050" w:rsidRPr="005B1050">
        <w:rPr>
          <w:rFonts w:hint="eastAsia"/>
        </w:rPr>
        <w:t>114</w:t>
      </w:r>
      <w:r w:rsidR="005B1050" w:rsidRPr="005B1050">
        <w:rPr>
          <w:rFonts w:hint="eastAsia"/>
        </w:rPr>
        <w:t>年</w:t>
      </w:r>
      <w:r w:rsidR="00936BF7">
        <w:rPr>
          <w:rFonts w:hint="eastAsia"/>
        </w:rPr>
        <w:t>第</w:t>
      </w:r>
      <w:r w:rsidR="00936BF7">
        <w:rPr>
          <w:rFonts w:hint="eastAsia"/>
        </w:rPr>
        <w:t>1</w:t>
      </w:r>
      <w:r w:rsidR="00936BF7">
        <w:rPr>
          <w:rFonts w:hint="eastAsia"/>
        </w:rPr>
        <w:t>學期</w:t>
      </w:r>
      <w:r w:rsidR="005B1050" w:rsidRPr="005B1050">
        <w:rPr>
          <w:rFonts w:hint="eastAsia"/>
        </w:rPr>
        <w:t xml:space="preserve">  </w:t>
      </w:r>
    </w:p>
    <w:p w14:paraId="4269BE37" w14:textId="77777777" w:rsidR="00936BF7" w:rsidRDefault="00FD09D2">
      <w:r>
        <w:rPr>
          <w:rFonts w:hint="eastAsia"/>
        </w:rPr>
        <w:t xml:space="preserve">                                    </w:t>
      </w:r>
      <w:r w:rsidR="005B1050">
        <w:rPr>
          <w:rFonts w:hint="eastAsia"/>
        </w:rPr>
        <w:t xml:space="preserve">             </w:t>
      </w:r>
      <w:r w:rsidR="00A67105">
        <w:rPr>
          <w:rFonts w:hint="eastAsia"/>
        </w:rPr>
        <w:t xml:space="preserve">  </w:t>
      </w:r>
      <w:r w:rsidR="003C6677">
        <w:rPr>
          <w:rFonts w:hint="eastAsia"/>
        </w:rPr>
        <w:t xml:space="preserve">  </w:t>
      </w:r>
      <w:r w:rsidR="00A67105">
        <w:rPr>
          <w:rFonts w:hint="eastAsia"/>
        </w:rPr>
        <w:t xml:space="preserve"> </w:t>
      </w:r>
      <w:r>
        <w:rPr>
          <w:rFonts w:hint="eastAsia"/>
        </w:rPr>
        <w:t>授課教師</w:t>
      </w:r>
      <w:r>
        <w:rPr>
          <w:rFonts w:hint="eastAsia"/>
        </w:rPr>
        <w:t xml:space="preserve"> </w:t>
      </w:r>
      <w:r>
        <w:rPr>
          <w:rFonts w:hint="eastAsia"/>
        </w:rPr>
        <w:t>李仁淼</w:t>
      </w:r>
    </w:p>
    <w:p w14:paraId="73ED5E3B" w14:textId="6DB31666" w:rsidR="00FD09D2" w:rsidRPr="005B1050" w:rsidRDefault="00FD09D2">
      <w:pPr>
        <w:rPr>
          <w:sz w:val="32"/>
          <w:szCs w:val="32"/>
        </w:rPr>
      </w:pPr>
      <w:r>
        <w:rPr>
          <w:rFonts w:hint="eastAsia"/>
        </w:rPr>
        <w:t xml:space="preserve">                 </w:t>
      </w:r>
      <w:r w:rsidR="003C6677"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 w:rsidR="003C6677">
        <w:rPr>
          <w:rFonts w:hint="eastAsia"/>
        </w:rPr>
        <w:t xml:space="preserve"> </w:t>
      </w:r>
      <w:r w:rsidRPr="005B1050">
        <w:rPr>
          <w:rFonts w:hint="eastAsia"/>
          <w:sz w:val="32"/>
          <w:szCs w:val="32"/>
        </w:rPr>
        <w:t xml:space="preserve"> </w:t>
      </w:r>
    </w:p>
    <w:tbl>
      <w:tblPr>
        <w:tblW w:w="836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6663"/>
      </w:tblGrid>
      <w:tr w:rsidR="00843231" w14:paraId="1EE1A7B0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F950D90" w14:textId="6913A787" w:rsidR="00843231" w:rsidRPr="00BD7DF8" w:rsidRDefault="00843231" w:rsidP="00C32E1F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sz w:val="20"/>
              </w:rPr>
            </w:pPr>
            <w:r w:rsidRPr="00BD7DF8">
              <w:rPr>
                <w:rFonts w:ascii="標楷體" w:eastAsia="標楷體" w:hAnsi="標楷體" w:hint="eastAsia"/>
                <w:sz w:val="20"/>
              </w:rPr>
              <w:t>週次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4362BF3" w14:textId="3AAF88A5" w:rsidR="00843231" w:rsidRPr="00BD7DF8" w:rsidRDefault="00843231" w:rsidP="00C32E1F">
            <w:pPr>
              <w:pStyle w:val="Standard"/>
              <w:tabs>
                <w:tab w:val="left" w:pos="1192"/>
              </w:tabs>
              <w:snapToGrid w:val="0"/>
              <w:ind w:left="472" w:hanging="472"/>
            </w:pPr>
            <w:r w:rsidRPr="00BD7DF8">
              <w:rPr>
                <w:rFonts w:ascii="標楷體" w:eastAsia="標楷體" w:hAnsi="標楷體" w:hint="eastAsia"/>
                <w:color w:val="000000"/>
                <w:sz w:val="20"/>
              </w:rPr>
              <w:t xml:space="preserve"> 日期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9F48E7F" w14:textId="77777777" w:rsidR="00843231" w:rsidRPr="00BD7DF8" w:rsidRDefault="00843231" w:rsidP="00C32E1F">
            <w:pPr>
              <w:pStyle w:val="Standard"/>
              <w:tabs>
                <w:tab w:val="left" w:pos="1192"/>
              </w:tabs>
              <w:snapToGrid w:val="0"/>
              <w:ind w:left="472" w:hanging="472"/>
            </w:pPr>
            <w:r w:rsidRPr="00BD7DF8">
              <w:rPr>
                <w:rFonts w:ascii="標楷體" w:eastAsia="標楷體" w:hAnsi="標楷體"/>
                <w:color w:val="000000"/>
                <w:sz w:val="20"/>
              </w:rPr>
              <w:t>課程進度/內容</w:t>
            </w:r>
          </w:p>
        </w:tc>
      </w:tr>
      <w:tr w:rsidR="00843231" w14:paraId="4F172378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51EABF03" w14:textId="32A6E36A" w:rsidR="00843231" w:rsidRDefault="00843231" w:rsidP="00C32E1F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5AEB925" w14:textId="7B8A02FD" w:rsidR="00843231" w:rsidRDefault="00843231" w:rsidP="00C32E1F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09/09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5846454B" w14:textId="77777777" w:rsidR="00843231" w:rsidRDefault="00843231" w:rsidP="00C32E1F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9B4BE2">
              <w:rPr>
                <w:rFonts w:ascii="標楷體" w:eastAsia="標楷體" w:hAnsi="標楷體" w:hint="eastAsia"/>
                <w:color w:val="000000"/>
                <w:sz w:val="20"/>
              </w:rPr>
              <w:t>課程介紹</w:t>
            </w:r>
          </w:p>
        </w:tc>
      </w:tr>
      <w:tr w:rsidR="00843231" w14:paraId="60EC39A7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45B8A23D" w14:textId="476F2017" w:rsidR="00843231" w:rsidRDefault="00843231" w:rsidP="00C32E1F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734CA5C" w14:textId="6CDE2E25" w:rsidR="00843231" w:rsidRDefault="00843231" w:rsidP="00C32E1F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09/16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02B46EB3" w14:textId="62BF224C" w:rsidR="00843231" w:rsidRDefault="00843231" w:rsidP="002C3E74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9B4BE2">
              <w:rPr>
                <w:rFonts w:ascii="標楷體" w:eastAsia="標楷體" w:hAnsi="標楷體" w:hint="eastAsia"/>
                <w:color w:val="000000"/>
                <w:sz w:val="20"/>
              </w:rPr>
              <w:t>行政法基本概念與架構</w:t>
            </w:r>
          </w:p>
        </w:tc>
      </w:tr>
      <w:tr w:rsidR="00843231" w14:paraId="0A426AC9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16C9C66" w14:textId="0D2EF03E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EB8E201" w14:textId="12626443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09/23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5D2F11C7" w14:textId="122A136F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936BF7">
              <w:rPr>
                <w:rFonts w:ascii="標楷體" w:eastAsia="標楷體" w:hAnsi="標楷體" w:hint="eastAsia"/>
                <w:color w:val="000000"/>
                <w:sz w:val="20"/>
              </w:rPr>
              <w:t>行政法原理原則(一)</w:t>
            </w:r>
          </w:p>
        </w:tc>
      </w:tr>
      <w:tr w:rsidR="00843231" w14:paraId="0B2387EE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1074FED" w14:textId="5CC344DA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09205B4" w14:textId="009022E6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09/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30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D5C1D7D" w14:textId="64E70AD2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936BF7">
              <w:rPr>
                <w:rFonts w:ascii="標楷體" w:eastAsia="標楷體" w:hAnsi="標楷體" w:hint="eastAsia"/>
                <w:color w:val="000000"/>
                <w:sz w:val="20"/>
              </w:rPr>
              <w:t>行政法原理原則(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二</w:t>
            </w:r>
            <w:r w:rsidRPr="00936BF7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</w:tr>
      <w:tr w:rsidR="00843231" w14:paraId="7B5E3E7C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D227645" w14:textId="4A35403A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E2039D6" w14:textId="52FC50D4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10/07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437A4A51" w14:textId="5F31877A" w:rsidR="00843231" w:rsidRDefault="00843231" w:rsidP="00BD7DF8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936BF7">
              <w:rPr>
                <w:rFonts w:ascii="標楷體" w:eastAsia="標楷體" w:hAnsi="標楷體" w:hint="eastAsia"/>
                <w:color w:val="000000"/>
                <w:sz w:val="20"/>
              </w:rPr>
              <w:t>裁量與不確定法律概念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(一)</w:t>
            </w:r>
          </w:p>
        </w:tc>
      </w:tr>
      <w:tr w:rsidR="00843231" w14:paraId="4DF614DA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990085D" w14:textId="77EDD386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59DD896" w14:textId="4632F737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</w:rPr>
              <w:t>/1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4EE99D2A" w14:textId="3F3363D5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936BF7">
              <w:rPr>
                <w:rFonts w:ascii="標楷體" w:eastAsia="標楷體" w:hAnsi="標楷體" w:hint="eastAsia"/>
                <w:color w:val="000000"/>
                <w:sz w:val="20"/>
              </w:rPr>
              <w:t>裁量與不確定法律概念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(一)</w:t>
            </w:r>
          </w:p>
        </w:tc>
      </w:tr>
      <w:tr w:rsidR="00843231" w14:paraId="21ECC440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48AC73C" w14:textId="79D8AF71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B0A330C" w14:textId="17635306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10/21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579DB0F8" w14:textId="68F6C6BB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行政法之法律關係(一)</w:t>
            </w:r>
          </w:p>
        </w:tc>
      </w:tr>
      <w:tr w:rsidR="00843231" w14:paraId="32332FA2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133191E9" w14:textId="08CF7452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FB75622" w14:textId="3E2D2947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</w:rPr>
              <w:t>/2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AD3D8E1" w14:textId="5E32E2C0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240D95">
              <w:rPr>
                <w:rFonts w:ascii="標楷體" w:eastAsia="標楷體" w:hAnsi="標楷體" w:hint="eastAsia"/>
                <w:color w:val="000000"/>
                <w:sz w:val="20"/>
              </w:rPr>
              <w:t>行政法之法律關係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(二)</w:t>
            </w:r>
          </w:p>
        </w:tc>
      </w:tr>
      <w:tr w:rsidR="00843231" w14:paraId="791BC4CA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0B738EF" w14:textId="19AE216B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01015EC" w14:textId="17D6551F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11/04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7E4743F" w14:textId="5DBB1996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期中考</w:t>
            </w:r>
          </w:p>
        </w:tc>
      </w:tr>
      <w:tr w:rsidR="00843231" w14:paraId="66E11CDC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9596AC0" w14:textId="1064B30D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6611AD9" w14:textId="30100E34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11/11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BCC2D45" w14:textId="6B9C9F64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BD7DF8">
              <w:rPr>
                <w:rFonts w:ascii="標楷體" w:eastAsia="標楷體" w:hAnsi="標楷體" w:hint="eastAsia"/>
                <w:color w:val="000000"/>
                <w:sz w:val="20"/>
              </w:rPr>
              <w:t>行政組織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(一)</w:t>
            </w:r>
          </w:p>
        </w:tc>
      </w:tr>
      <w:tr w:rsidR="00843231" w14:paraId="40CC9BD8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51D051A" w14:textId="5EA181F3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559A6D7" w14:textId="1FAA18B6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11/18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4EA3A335" w14:textId="6C8F7349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BD7DF8">
              <w:rPr>
                <w:rFonts w:ascii="標楷體" w:eastAsia="標楷體" w:hAnsi="標楷體" w:hint="eastAsia"/>
                <w:color w:val="000000"/>
                <w:sz w:val="20"/>
              </w:rPr>
              <w:t>行政組織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(二)</w:t>
            </w:r>
          </w:p>
        </w:tc>
      </w:tr>
      <w:tr w:rsidR="00843231" w14:paraId="3D9B9205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048373E8" w14:textId="17591F33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20234DE" w14:textId="445E5F18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25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9BA8C5F" w14:textId="67AF4CA8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240D95">
              <w:rPr>
                <w:rFonts w:ascii="標楷體" w:eastAsia="標楷體" w:hAnsi="標楷體" w:hint="eastAsia"/>
                <w:color w:val="000000"/>
                <w:sz w:val="20"/>
              </w:rPr>
              <w:t>公務員法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(一)</w:t>
            </w:r>
          </w:p>
        </w:tc>
      </w:tr>
      <w:tr w:rsidR="00843231" w14:paraId="111A0E3F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143D8C81" w14:textId="3C7397F6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843FDAB" w14:textId="3374A18F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12/02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110C9401" w14:textId="4B1CB7C6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BD7DF8">
              <w:rPr>
                <w:rFonts w:ascii="標楷體" w:eastAsia="標楷體" w:hAnsi="標楷體" w:hint="eastAsia"/>
                <w:color w:val="000000"/>
                <w:sz w:val="20"/>
              </w:rPr>
              <w:t>公務員法(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二</w:t>
            </w:r>
            <w:r w:rsidRPr="00BD7DF8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</w:tr>
      <w:tr w:rsidR="00843231" w14:paraId="15E28E6C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2FA14A19" w14:textId="52E4146D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9A4784C" w14:textId="18AFD03F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12/09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753EBC4" w14:textId="55636980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BD7DF8">
              <w:rPr>
                <w:rFonts w:ascii="標楷體" w:eastAsia="標楷體" w:hAnsi="標楷體" w:hint="eastAsia"/>
                <w:color w:val="000000"/>
                <w:sz w:val="20"/>
              </w:rPr>
              <w:t>行政程序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(一)</w:t>
            </w:r>
          </w:p>
        </w:tc>
      </w:tr>
      <w:tr w:rsidR="00843231" w14:paraId="65D21747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2F7E7D5B" w14:textId="2ECB52E0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29BE7C6" w14:textId="2388086D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12/16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5DA3E29" w14:textId="1BE2FB88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240D95">
              <w:rPr>
                <w:rFonts w:ascii="標楷體" w:eastAsia="標楷體" w:hAnsi="標楷體" w:hint="eastAsia"/>
                <w:color w:val="000000"/>
                <w:sz w:val="20"/>
              </w:rPr>
              <w:t>行政程序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(二)</w:t>
            </w:r>
          </w:p>
        </w:tc>
      </w:tr>
      <w:tr w:rsidR="00843231" w14:paraId="3CA92417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47D3EBE3" w14:textId="65C2137F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80D4F4A" w14:textId="64599269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12/23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3B18AE0" w14:textId="2DA5B63F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240D95">
              <w:rPr>
                <w:rFonts w:ascii="標楷體" w:eastAsia="標楷體" w:hAnsi="標楷體" w:hint="eastAsia"/>
                <w:color w:val="000000"/>
                <w:sz w:val="20"/>
              </w:rPr>
              <w:t>行政作用法（一）法規命令、行政規則</w:t>
            </w:r>
          </w:p>
        </w:tc>
      </w:tr>
      <w:tr w:rsidR="00843231" w14:paraId="4C0C1845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FDA65BD" w14:textId="0D9A5938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87DE644" w14:textId="137FCE28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12/30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CDA8" w:themeFill="accent4" w:themeFillTint="66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580F36D3" w14:textId="494D65A7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 w:rsidRPr="009B4BE2">
              <w:rPr>
                <w:rFonts w:ascii="標楷體" w:eastAsia="標楷體" w:hAnsi="標楷體" w:hint="eastAsia"/>
                <w:color w:val="000000"/>
                <w:sz w:val="20"/>
              </w:rPr>
              <w:t>行政作用法（二）行政處分</w:t>
            </w:r>
          </w:p>
        </w:tc>
      </w:tr>
      <w:tr w:rsidR="00843231" w14:paraId="037CD6A4" w14:textId="77777777" w:rsidTr="00843231">
        <w:trPr>
          <w:cantSplit/>
          <w:trHeight w:val="12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070BEFCD" w14:textId="1A24DCFC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FFB520D" w14:textId="74CB4FA2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01/06</w:t>
            </w:r>
          </w:p>
        </w:tc>
        <w:tc>
          <w:tcPr>
            <w:tcW w:w="6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4E02DADC" w14:textId="77777777" w:rsidR="00843231" w:rsidRDefault="00843231" w:rsidP="004B2B9B">
            <w:pPr>
              <w:pStyle w:val="Standard"/>
              <w:tabs>
                <w:tab w:val="left" w:pos="1192"/>
              </w:tabs>
              <w:snapToGrid w:val="0"/>
              <w:ind w:left="472" w:hanging="472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期末考</w:t>
            </w:r>
          </w:p>
        </w:tc>
      </w:tr>
    </w:tbl>
    <w:p w14:paraId="4AC2E6F1" w14:textId="2C83D925" w:rsidR="001455E0" w:rsidRDefault="001455E0"/>
    <w:p w14:paraId="592E254D" w14:textId="48DFB00C" w:rsidR="009021D2" w:rsidRDefault="009021D2">
      <w:r>
        <w:rPr>
          <w:rFonts w:hint="eastAsia"/>
        </w:rPr>
        <w:t>參考文獻</w:t>
      </w:r>
    </w:p>
    <w:p w14:paraId="7292AE83" w14:textId="77777777" w:rsidR="00BC0628" w:rsidRDefault="00BC0628" w:rsidP="00BC0628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李仁淼，教育法與教育人權</w:t>
      </w:r>
      <w:r>
        <w:rPr>
          <w:rFonts w:hint="eastAsia"/>
        </w:rPr>
        <w:t>2</w:t>
      </w:r>
      <w:r>
        <w:rPr>
          <w:rFonts w:hint="eastAsia"/>
        </w:rPr>
        <w:t>版</w:t>
      </w:r>
      <w:r>
        <w:rPr>
          <w:rFonts w:hint="eastAsia"/>
        </w:rPr>
        <w:t>(</w:t>
      </w:r>
      <w:r>
        <w:rPr>
          <w:rFonts w:hint="eastAsia"/>
        </w:rPr>
        <w:t>元照／</w:t>
      </w:r>
      <w:r>
        <w:rPr>
          <w:rFonts w:hint="eastAsia"/>
        </w:rPr>
        <w:t xml:space="preserve">2020 </w:t>
      </w:r>
      <w:r>
        <w:rPr>
          <w:rFonts w:hint="eastAsia"/>
        </w:rPr>
        <w:t>年）</w:t>
      </w:r>
    </w:p>
    <w:p w14:paraId="003DBF25" w14:textId="77777777" w:rsidR="00BC0628" w:rsidRDefault="00BC0628" w:rsidP="00BC0628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李仁淼等編著，行政行為的司法審查</w:t>
      </w:r>
      <w:r>
        <w:rPr>
          <w:rFonts w:hint="eastAsia"/>
        </w:rPr>
        <w:t>(</w:t>
      </w:r>
      <w:r>
        <w:rPr>
          <w:rFonts w:hint="eastAsia"/>
        </w:rPr>
        <w:t>元照／</w:t>
      </w:r>
      <w:r>
        <w:rPr>
          <w:rFonts w:hint="eastAsia"/>
        </w:rPr>
        <w:t xml:space="preserve">2018 </w:t>
      </w:r>
      <w:r>
        <w:rPr>
          <w:rFonts w:hint="eastAsia"/>
        </w:rPr>
        <w:t>年）</w:t>
      </w:r>
    </w:p>
    <w:p w14:paraId="4871A303" w14:textId="403856F2" w:rsidR="00BC0628" w:rsidRDefault="00BC0628" w:rsidP="00BC0628">
      <w:r>
        <w:t>3.</w:t>
      </w:r>
      <w:r>
        <w:tab/>
      </w:r>
      <w:r>
        <w:rPr>
          <w:rFonts w:hint="eastAsia"/>
        </w:rPr>
        <w:t>李震山，行政法導論修訂十二版</w:t>
      </w:r>
      <w:r>
        <w:t>(</w:t>
      </w:r>
      <w:r>
        <w:rPr>
          <w:rFonts w:hint="eastAsia"/>
        </w:rPr>
        <w:t>三民書局／</w:t>
      </w:r>
      <w:r>
        <w:t>20</w:t>
      </w:r>
      <w:r>
        <w:rPr>
          <w:rFonts w:hint="eastAsia"/>
        </w:rPr>
        <w:t>22</w:t>
      </w:r>
      <w:r>
        <w:t xml:space="preserve"> </w:t>
      </w:r>
      <w:r>
        <w:rPr>
          <w:rFonts w:hint="eastAsia"/>
        </w:rPr>
        <w:t>年）</w:t>
      </w:r>
    </w:p>
    <w:p w14:paraId="75996539" w14:textId="45CE5CF3" w:rsidR="00BC0628" w:rsidRDefault="00BC0628" w:rsidP="00BC0628">
      <w:pPr>
        <w:rPr>
          <w:rFonts w:ascii="新細明體" w:hAnsi="新細明體"/>
        </w:rPr>
      </w:pPr>
      <w:r>
        <w:rPr>
          <w:rFonts w:hint="eastAsia"/>
        </w:rPr>
        <w:t xml:space="preserve">4.   </w:t>
      </w:r>
      <w:r w:rsidR="00EB520F">
        <w:rPr>
          <w:rFonts w:hint="eastAsia"/>
        </w:rPr>
        <w:t>吳庚</w:t>
      </w:r>
      <w:r w:rsidR="00EB520F">
        <w:rPr>
          <w:rFonts w:hint="eastAsia"/>
        </w:rPr>
        <w:t>=</w:t>
      </w:r>
      <w:r w:rsidR="00EB520F">
        <w:rPr>
          <w:rFonts w:hint="eastAsia"/>
        </w:rPr>
        <w:t>盛子龍</w:t>
      </w:r>
      <w:r w:rsidR="00EB520F">
        <w:rPr>
          <w:rFonts w:ascii="新細明體" w:hAnsi="新細明體" w:hint="eastAsia"/>
        </w:rPr>
        <w:t>，</w:t>
      </w:r>
      <w:r w:rsidR="00EB520F" w:rsidRPr="00EB520F">
        <w:rPr>
          <w:rFonts w:ascii="新細明體" w:hAnsi="新細明體" w:hint="eastAsia"/>
        </w:rPr>
        <w:t>行政法之理論與實用增訂十六版(</w:t>
      </w:r>
      <w:r w:rsidR="00EB520F">
        <w:rPr>
          <w:rFonts w:ascii="新細明體" w:hAnsi="新細明體" w:hint="eastAsia"/>
        </w:rPr>
        <w:t>自版</w:t>
      </w:r>
      <w:r w:rsidR="00EB520F" w:rsidRPr="00EB520F">
        <w:rPr>
          <w:rFonts w:ascii="新細明體" w:hAnsi="新細明體" w:hint="eastAsia"/>
        </w:rPr>
        <w:t>／202</w:t>
      </w:r>
      <w:r w:rsidR="00EB520F">
        <w:rPr>
          <w:rFonts w:ascii="新細明體" w:hAnsi="新細明體" w:hint="eastAsia"/>
        </w:rPr>
        <w:t>0</w:t>
      </w:r>
      <w:r w:rsidR="00EB520F" w:rsidRPr="00EB520F">
        <w:rPr>
          <w:rFonts w:ascii="新細明體" w:hAnsi="新細明體" w:hint="eastAsia"/>
        </w:rPr>
        <w:t>年）</w:t>
      </w:r>
    </w:p>
    <w:p w14:paraId="18D0A388" w14:textId="706D76C6" w:rsidR="00EB520F" w:rsidRDefault="00EB520F" w:rsidP="00BC0628">
      <w:pPr>
        <w:rPr>
          <w:rFonts w:ascii="新細明體" w:hAnsi="新細明體"/>
        </w:rPr>
      </w:pPr>
      <w:r>
        <w:rPr>
          <w:rFonts w:ascii="新細明體" w:hAnsi="新細明體" w:hint="eastAsia"/>
        </w:rPr>
        <w:t>5.   陳新民，</w:t>
      </w:r>
      <w:r w:rsidRPr="00EB520F">
        <w:rPr>
          <w:rFonts w:ascii="新細明體" w:hAnsi="新細明體" w:hint="eastAsia"/>
        </w:rPr>
        <w:t>行政法學總論修訂十版(自版／2020年）</w:t>
      </w:r>
    </w:p>
    <w:p w14:paraId="304ECAEC" w14:textId="77777777" w:rsidR="00996154" w:rsidRDefault="00614E43" w:rsidP="00BC0628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</w:p>
    <w:p w14:paraId="795E7FB9" w14:textId="156DCC99" w:rsidR="008A7B64" w:rsidRDefault="0054643D" w:rsidP="00BC0628">
      <w:pPr>
        <w:rPr>
          <w:rFonts w:ascii="新細明體" w:hAnsi="新細明體"/>
        </w:rPr>
      </w:pPr>
      <w:r>
        <w:rPr>
          <w:rFonts w:ascii="新細明體" w:hAnsi="新細明體" w:hint="eastAsia"/>
        </w:rPr>
        <w:t>成績評</w:t>
      </w:r>
      <w:r w:rsidR="00614E43">
        <w:rPr>
          <w:rFonts w:ascii="新細明體" w:hAnsi="新細明體" w:hint="eastAsia"/>
        </w:rPr>
        <w:t>量  1.</w:t>
      </w:r>
      <w:r w:rsidR="00614E43">
        <w:rPr>
          <w:rFonts w:ascii="新細明體" w:hAnsi="新細明體"/>
        </w:rPr>
        <w:t>期中3</w:t>
      </w:r>
      <w:r w:rsidR="00F91B95">
        <w:rPr>
          <w:rFonts w:ascii="新細明體" w:hAnsi="新細明體" w:hint="eastAsia"/>
        </w:rPr>
        <w:t>0</w:t>
      </w:r>
      <w:r w:rsidR="00614E43">
        <w:rPr>
          <w:rFonts w:ascii="新細明體" w:hAnsi="新細明體" w:hint="eastAsia"/>
        </w:rPr>
        <w:t xml:space="preserve">%  </w:t>
      </w:r>
      <w:r w:rsidR="00F91B95">
        <w:rPr>
          <w:rFonts w:ascii="新細明體" w:hAnsi="新細明體" w:hint="eastAsia"/>
        </w:rPr>
        <w:t>期末</w:t>
      </w:r>
      <w:r>
        <w:rPr>
          <w:rFonts w:ascii="新細明體" w:hAnsi="新細明體" w:hint="eastAsia"/>
        </w:rPr>
        <w:t>40</w:t>
      </w:r>
      <w:r w:rsidR="00F91B95">
        <w:rPr>
          <w:rFonts w:ascii="新細明體" w:hAnsi="新細明體" w:hint="eastAsia"/>
        </w:rPr>
        <w:t>%</w:t>
      </w:r>
      <w:r>
        <w:rPr>
          <w:rFonts w:ascii="新細明體" w:hAnsi="新細明體" w:hint="eastAsia"/>
        </w:rPr>
        <w:t xml:space="preserve">  平常30</w:t>
      </w:r>
      <w:r w:rsidR="00F91B95">
        <w:rPr>
          <w:rFonts w:ascii="新細明體" w:hAnsi="新細明體"/>
        </w:rPr>
        <w:t>%</w:t>
      </w:r>
      <w:r>
        <w:rPr>
          <w:rFonts w:ascii="新細明體" w:hAnsi="新細明體" w:hint="eastAsia"/>
        </w:rPr>
        <w:t xml:space="preserve"> </w:t>
      </w:r>
      <w:r w:rsidR="008A7B64">
        <w:rPr>
          <w:rFonts w:ascii="新細明體" w:hAnsi="新細明體" w:hint="eastAsia"/>
        </w:rPr>
        <w:t xml:space="preserve"> </w:t>
      </w:r>
    </w:p>
    <w:p w14:paraId="0EC533E5" w14:textId="6C0E3AD3" w:rsidR="0054643D" w:rsidRPr="00EB520F" w:rsidRDefault="008A7B64" w:rsidP="00BC0628">
      <w:r>
        <w:rPr>
          <w:rFonts w:ascii="新細明體" w:hAnsi="新細明體" w:hint="eastAsia"/>
        </w:rPr>
        <w:t xml:space="preserve">          </w:t>
      </w:r>
      <w:bookmarkStart w:id="0" w:name="_GoBack"/>
      <w:bookmarkEnd w:id="0"/>
      <w:r w:rsidR="00614E43">
        <w:rPr>
          <w:rFonts w:ascii="新細明體" w:hAnsi="新細明體" w:hint="eastAsia"/>
        </w:rPr>
        <w:t>2.</w:t>
      </w:r>
      <w:r>
        <w:rPr>
          <w:rFonts w:ascii="新細明體" w:hAnsi="新細明體" w:hint="eastAsia"/>
        </w:rPr>
        <w:t>上課缺席5次以上而無正當理由者, 學期成績視為不及格</w:t>
      </w:r>
    </w:p>
    <w:sectPr w:rsidR="0054643D" w:rsidRPr="00EB52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C0E15" w14:textId="77777777" w:rsidR="006F2D66" w:rsidRDefault="006F2D66" w:rsidP="000B16FB">
      <w:r>
        <w:separator/>
      </w:r>
    </w:p>
  </w:endnote>
  <w:endnote w:type="continuationSeparator" w:id="0">
    <w:p w14:paraId="64DB130C" w14:textId="77777777" w:rsidR="006F2D66" w:rsidRDefault="006F2D66" w:rsidP="000B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993A" w14:textId="77777777" w:rsidR="006F2D66" w:rsidRDefault="006F2D66" w:rsidP="000B16FB">
      <w:r>
        <w:separator/>
      </w:r>
    </w:p>
  </w:footnote>
  <w:footnote w:type="continuationSeparator" w:id="0">
    <w:p w14:paraId="444E228D" w14:textId="77777777" w:rsidR="006F2D66" w:rsidRDefault="006F2D66" w:rsidP="000B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2E"/>
    <w:rsid w:val="000B16FB"/>
    <w:rsid w:val="001031A7"/>
    <w:rsid w:val="001455E0"/>
    <w:rsid w:val="001815A7"/>
    <w:rsid w:val="00240D95"/>
    <w:rsid w:val="002C3E74"/>
    <w:rsid w:val="003C6677"/>
    <w:rsid w:val="00415E77"/>
    <w:rsid w:val="004B2B9B"/>
    <w:rsid w:val="0054643D"/>
    <w:rsid w:val="005654AB"/>
    <w:rsid w:val="00574C2E"/>
    <w:rsid w:val="005B1050"/>
    <w:rsid w:val="00614E43"/>
    <w:rsid w:val="00657513"/>
    <w:rsid w:val="006B6592"/>
    <w:rsid w:val="006F2D66"/>
    <w:rsid w:val="006F50FB"/>
    <w:rsid w:val="00747CC8"/>
    <w:rsid w:val="0083224B"/>
    <w:rsid w:val="00843231"/>
    <w:rsid w:val="008A7B64"/>
    <w:rsid w:val="009021D2"/>
    <w:rsid w:val="0091350B"/>
    <w:rsid w:val="00936BF7"/>
    <w:rsid w:val="00996154"/>
    <w:rsid w:val="009C0AF7"/>
    <w:rsid w:val="009E6B29"/>
    <w:rsid w:val="00A67105"/>
    <w:rsid w:val="00A77278"/>
    <w:rsid w:val="00BC0628"/>
    <w:rsid w:val="00BD7DF8"/>
    <w:rsid w:val="00D97560"/>
    <w:rsid w:val="00DA3689"/>
    <w:rsid w:val="00DA71D2"/>
    <w:rsid w:val="00E701FF"/>
    <w:rsid w:val="00EB520F"/>
    <w:rsid w:val="00F91B95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70F6C"/>
  <w15:chartTrackingRefBased/>
  <w15:docId w15:val="{A60543C3-F673-49CA-ABBC-0A1C2CB6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16FB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6FB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16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6FB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16FB"/>
    <w:rPr>
      <w:sz w:val="20"/>
      <w:szCs w:val="20"/>
    </w:rPr>
  </w:style>
  <w:style w:type="paragraph" w:customStyle="1" w:styleId="Standard">
    <w:name w:val="Standard"/>
    <w:rsid w:val="000B16F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styleId="a7">
    <w:name w:val="annotation reference"/>
    <w:basedOn w:val="a0"/>
    <w:uiPriority w:val="99"/>
    <w:semiHidden/>
    <w:unhideWhenUsed/>
    <w:rsid w:val="00240D9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40D95"/>
  </w:style>
  <w:style w:type="character" w:customStyle="1" w:styleId="a9">
    <w:name w:val="註解文字 字元"/>
    <w:basedOn w:val="a0"/>
    <w:link w:val="a8"/>
    <w:uiPriority w:val="99"/>
    <w:semiHidden/>
    <w:rsid w:val="00240D95"/>
    <w:rPr>
      <w:rFonts w:ascii="Calibri" w:eastAsia="新細明體" w:hAnsi="Calibri" w:cs="F"/>
      <w:kern w:val="3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0D9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40D95"/>
    <w:rPr>
      <w:rFonts w:ascii="Calibri" w:eastAsia="新細明體" w:hAnsi="Calibri" w:cs="F"/>
      <w:b/>
      <w:bCs/>
      <w:kern w:val="3"/>
    </w:rPr>
  </w:style>
  <w:style w:type="paragraph" w:styleId="ac">
    <w:name w:val="Balloon Text"/>
    <w:basedOn w:val="a"/>
    <w:link w:val="ad"/>
    <w:uiPriority w:val="99"/>
    <w:semiHidden/>
    <w:unhideWhenUsed/>
    <w:rsid w:val="00240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40D95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紅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 仁</dc:creator>
  <cp:keywords/>
  <dc:description/>
  <cp:lastModifiedBy>Admin</cp:lastModifiedBy>
  <cp:revision>3</cp:revision>
  <dcterms:created xsi:type="dcterms:W3CDTF">2025-09-09T04:00:00Z</dcterms:created>
  <dcterms:modified xsi:type="dcterms:W3CDTF">2025-09-09T04:01:00Z</dcterms:modified>
</cp:coreProperties>
</file>