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985C2" w14:textId="1C00B33D" w:rsidR="00471611" w:rsidRPr="00413A0B" w:rsidRDefault="00B83737" w:rsidP="00FF74CC">
      <w:pPr>
        <w:widowControl/>
        <w:jc w:val="center"/>
        <w:rPr>
          <w:b/>
          <w:kern w:val="0"/>
          <w:sz w:val="44"/>
          <w:szCs w:val="44"/>
        </w:rPr>
      </w:pPr>
      <w:r>
        <w:rPr>
          <w:rFonts w:hint="eastAsia"/>
          <w:b/>
          <w:kern w:val="0"/>
          <w:sz w:val="44"/>
          <w:szCs w:val="44"/>
        </w:rPr>
        <w:t>化工熱力學</w:t>
      </w:r>
      <w:r w:rsidR="00471611" w:rsidRPr="00413A0B">
        <w:rPr>
          <w:b/>
          <w:kern w:val="0"/>
          <w:sz w:val="44"/>
          <w:szCs w:val="44"/>
        </w:rPr>
        <w:t>課程大綱</w:t>
      </w:r>
    </w:p>
    <w:p w14:paraId="78DD36CB" w14:textId="4721B56A" w:rsidR="001632CC" w:rsidRPr="00413A0B" w:rsidRDefault="00066D2C" w:rsidP="00CF0850">
      <w:pPr>
        <w:widowControl/>
        <w:spacing w:line="320" w:lineRule="exact"/>
        <w:jc w:val="right"/>
        <w:rPr>
          <w:b/>
          <w:kern w:val="0"/>
          <w:sz w:val="28"/>
          <w:szCs w:val="28"/>
        </w:rPr>
      </w:pPr>
      <w:r w:rsidRPr="00413A0B">
        <w:rPr>
          <w:b/>
          <w:kern w:val="0"/>
          <w:sz w:val="28"/>
          <w:szCs w:val="28"/>
          <w:u w:val="single"/>
        </w:rPr>
        <w:t>11</w:t>
      </w:r>
      <w:r w:rsidR="00C17539" w:rsidRPr="00413A0B">
        <w:rPr>
          <w:b/>
          <w:kern w:val="0"/>
          <w:sz w:val="28"/>
          <w:szCs w:val="28"/>
          <w:u w:val="single"/>
        </w:rPr>
        <w:t>4</w:t>
      </w:r>
      <w:r w:rsidRPr="00413A0B">
        <w:rPr>
          <w:b/>
          <w:kern w:val="0"/>
          <w:sz w:val="28"/>
          <w:szCs w:val="28"/>
          <w:u w:val="single"/>
        </w:rPr>
        <w:t xml:space="preserve"> </w:t>
      </w:r>
      <w:r w:rsidR="00EC7545" w:rsidRPr="00413A0B">
        <w:rPr>
          <w:b/>
          <w:kern w:val="0"/>
          <w:sz w:val="28"/>
          <w:szCs w:val="28"/>
        </w:rPr>
        <w:t>學年</w:t>
      </w:r>
      <w:bookmarkStart w:id="0" w:name="_GoBack"/>
      <w:bookmarkEnd w:id="0"/>
      <w:r w:rsidRPr="00413A0B">
        <w:rPr>
          <w:b/>
          <w:kern w:val="0"/>
          <w:sz w:val="28"/>
          <w:szCs w:val="28"/>
        </w:rPr>
        <w:t xml:space="preserve"> </w:t>
      </w:r>
      <w:r w:rsidR="00AF18C1">
        <w:rPr>
          <w:rFonts w:hint="eastAsia"/>
          <w:b/>
          <w:kern w:val="0"/>
          <w:sz w:val="28"/>
          <w:szCs w:val="28"/>
        </w:rPr>
        <w:t>第</w:t>
      </w:r>
      <w:r w:rsidRPr="00413A0B">
        <w:rPr>
          <w:b/>
          <w:kern w:val="0"/>
          <w:sz w:val="28"/>
          <w:szCs w:val="28"/>
          <w:u w:val="single"/>
        </w:rPr>
        <w:t>一</w:t>
      </w:r>
      <w:r w:rsidRPr="00413A0B">
        <w:rPr>
          <w:b/>
          <w:kern w:val="0"/>
          <w:sz w:val="28"/>
          <w:szCs w:val="28"/>
          <w:u w:val="single"/>
        </w:rPr>
        <w:t xml:space="preserve"> </w:t>
      </w:r>
      <w:r w:rsidR="00EC7545" w:rsidRPr="00413A0B">
        <w:rPr>
          <w:b/>
          <w:kern w:val="0"/>
          <w:sz w:val="28"/>
          <w:szCs w:val="28"/>
        </w:rPr>
        <w:t>學期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03"/>
        <w:gridCol w:w="8353"/>
      </w:tblGrid>
      <w:tr w:rsidR="00471611" w:rsidRPr="00413A0B" w14:paraId="413D546A" w14:textId="77777777" w:rsidTr="00674058">
        <w:trPr>
          <w:tblCellSpacing w:w="0" w:type="dxa"/>
          <w:jc w:val="center"/>
        </w:trPr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8C0959" w14:textId="77777777" w:rsidR="00471611" w:rsidRPr="00413A0B" w:rsidRDefault="00471611" w:rsidP="00EC7545">
            <w:pPr>
              <w:widowControl/>
              <w:spacing w:line="320" w:lineRule="exact"/>
              <w:jc w:val="center"/>
              <w:rPr>
                <w:b/>
                <w:kern w:val="0"/>
              </w:rPr>
            </w:pPr>
            <w:r w:rsidRPr="00413A0B">
              <w:rPr>
                <w:b/>
                <w:kern w:val="0"/>
              </w:rPr>
              <w:t>課程名稱</w:t>
            </w:r>
            <w:r w:rsidRPr="00413A0B">
              <w:rPr>
                <w:b/>
                <w:kern w:val="0"/>
              </w:rPr>
              <w:t>(</w:t>
            </w:r>
            <w:r w:rsidRPr="00413A0B">
              <w:rPr>
                <w:b/>
                <w:kern w:val="0"/>
              </w:rPr>
              <w:t>中文</w:t>
            </w:r>
            <w:r w:rsidRPr="00413A0B">
              <w:rPr>
                <w:b/>
                <w:kern w:val="0"/>
              </w:rPr>
              <w:t>)</w:t>
            </w:r>
          </w:p>
        </w:tc>
        <w:tc>
          <w:tcPr>
            <w:tcW w:w="38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4F820E" w14:textId="254E6671" w:rsidR="00471611" w:rsidRPr="00413A0B" w:rsidRDefault="00674058" w:rsidP="00674058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674058">
              <w:rPr>
                <w:rFonts w:hint="eastAsia"/>
                <w:kern w:val="0"/>
                <w:sz w:val="28"/>
                <w:szCs w:val="28"/>
              </w:rPr>
              <w:t>化工熱力學</w:t>
            </w:r>
          </w:p>
        </w:tc>
      </w:tr>
      <w:tr w:rsidR="00471611" w:rsidRPr="00413A0B" w14:paraId="317532DF" w14:textId="77777777" w:rsidTr="00674058">
        <w:trPr>
          <w:tblCellSpacing w:w="0" w:type="dxa"/>
          <w:jc w:val="center"/>
        </w:trPr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DC2DC3" w14:textId="77777777" w:rsidR="00471611" w:rsidRPr="00413A0B" w:rsidRDefault="00471611" w:rsidP="00EC7545">
            <w:pPr>
              <w:widowControl/>
              <w:spacing w:line="320" w:lineRule="exact"/>
              <w:jc w:val="center"/>
              <w:rPr>
                <w:b/>
                <w:kern w:val="0"/>
              </w:rPr>
            </w:pPr>
            <w:r w:rsidRPr="00413A0B">
              <w:rPr>
                <w:b/>
                <w:kern w:val="0"/>
              </w:rPr>
              <w:t>先修科目或</w:t>
            </w:r>
            <w:r w:rsidR="00EC7545" w:rsidRPr="00413A0B">
              <w:rPr>
                <w:b/>
                <w:kern w:val="0"/>
              </w:rPr>
              <w:t>先備能力</w:t>
            </w:r>
          </w:p>
        </w:tc>
        <w:tc>
          <w:tcPr>
            <w:tcW w:w="38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D48813" w14:textId="2A4CF411" w:rsidR="00EC7545" w:rsidRPr="00413A0B" w:rsidRDefault="00674058" w:rsidP="00EC7545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質能均衡</w:t>
            </w:r>
          </w:p>
        </w:tc>
      </w:tr>
      <w:tr w:rsidR="00471611" w:rsidRPr="00413A0B" w14:paraId="1076B08B" w14:textId="77777777" w:rsidTr="00674058">
        <w:trPr>
          <w:trHeight w:val="1268"/>
          <w:tblCellSpacing w:w="0" w:type="dxa"/>
          <w:jc w:val="center"/>
        </w:trPr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2D530D" w14:textId="77777777" w:rsidR="00471611" w:rsidRPr="00413A0B" w:rsidRDefault="00EC7545" w:rsidP="00EC7545">
            <w:pPr>
              <w:widowControl/>
              <w:spacing w:line="320" w:lineRule="exact"/>
              <w:jc w:val="center"/>
              <w:rPr>
                <w:b/>
                <w:kern w:val="0"/>
              </w:rPr>
            </w:pPr>
            <w:r w:rsidRPr="00413A0B">
              <w:rPr>
                <w:b/>
                <w:kern w:val="0"/>
              </w:rPr>
              <w:t>課程概述</w:t>
            </w:r>
          </w:p>
        </w:tc>
        <w:tc>
          <w:tcPr>
            <w:tcW w:w="38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186CDC" w14:textId="47395008" w:rsidR="00674058" w:rsidRPr="00674058" w:rsidRDefault="00674058" w:rsidP="00674058">
            <w:pPr>
              <w:widowControl/>
              <w:spacing w:line="320" w:lineRule="exact"/>
              <w:rPr>
                <w:sz w:val="28"/>
                <w:szCs w:val="28"/>
              </w:rPr>
            </w:pPr>
            <w:r w:rsidRPr="00674058">
              <w:rPr>
                <w:sz w:val="28"/>
                <w:szCs w:val="28"/>
              </w:rPr>
              <w:t>本課程旨在介紹熱力學的基本原理及其在化學工程中的應用，培養學生建立分析能源轉換與物質平衡的能力。課程內容涵蓋熱力學三大定律、狀態方程、相平衡與化學平衡、能量</w:t>
            </w:r>
            <w:proofErr w:type="gramStart"/>
            <w:r w:rsidRPr="00674058">
              <w:rPr>
                <w:sz w:val="28"/>
                <w:szCs w:val="28"/>
              </w:rPr>
              <w:t>與熵的概念</w:t>
            </w:r>
            <w:proofErr w:type="gramEnd"/>
            <w:r w:rsidRPr="00674058">
              <w:rPr>
                <w:sz w:val="28"/>
                <w:szCs w:val="28"/>
              </w:rPr>
              <w:t>，以及工業應用中常見的熱力學模型（如理想與非理想氣體、液相混合物、逸度與活性係數等）。學生將學習如何運用熱力學來預測反應方向、計算熱交換器效能。課程亦會透過實例探討，如蒸餾、</w:t>
            </w:r>
            <w:proofErr w:type="gramStart"/>
            <w:r w:rsidRPr="00674058">
              <w:rPr>
                <w:sz w:val="28"/>
                <w:szCs w:val="28"/>
              </w:rPr>
              <w:t>氣液平衡</w:t>
            </w:r>
            <w:proofErr w:type="gramEnd"/>
            <w:r w:rsidRPr="00674058">
              <w:rPr>
                <w:sz w:val="28"/>
                <w:szCs w:val="28"/>
              </w:rPr>
              <w:t>（</w:t>
            </w:r>
            <w:r w:rsidRPr="00674058">
              <w:rPr>
                <w:sz w:val="28"/>
                <w:szCs w:val="28"/>
              </w:rPr>
              <w:t>VLE</w:t>
            </w:r>
            <w:r w:rsidRPr="00674058">
              <w:rPr>
                <w:sz w:val="28"/>
                <w:szCs w:val="28"/>
              </w:rPr>
              <w:t>）、吸收、反應平衡等程序操作的熱力學基礎，讓學生建立理論與實務連結的能力。</w:t>
            </w:r>
          </w:p>
          <w:p w14:paraId="7BC35A93" w14:textId="1D55A7D6" w:rsidR="00471611" w:rsidRPr="00674058" w:rsidRDefault="00471611" w:rsidP="00413A0B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</w:p>
        </w:tc>
      </w:tr>
      <w:tr w:rsidR="00066D2C" w:rsidRPr="00413A0B" w14:paraId="733500BB" w14:textId="77777777" w:rsidTr="00674058">
        <w:trPr>
          <w:trHeight w:val="477"/>
          <w:tblCellSpacing w:w="0" w:type="dxa"/>
          <w:jc w:val="center"/>
        </w:trPr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5F70C8" w14:textId="77777777" w:rsidR="00066D2C" w:rsidRPr="00413A0B" w:rsidRDefault="006634A4" w:rsidP="00EC7545">
            <w:pPr>
              <w:widowControl/>
              <w:spacing w:line="320" w:lineRule="exact"/>
              <w:jc w:val="center"/>
              <w:rPr>
                <w:b/>
                <w:kern w:val="0"/>
              </w:rPr>
            </w:pPr>
            <w:r w:rsidRPr="00413A0B">
              <w:rPr>
                <w:b/>
                <w:kern w:val="0"/>
              </w:rPr>
              <w:t>學習目標</w:t>
            </w:r>
          </w:p>
        </w:tc>
        <w:tc>
          <w:tcPr>
            <w:tcW w:w="38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0604CB" w14:textId="6DA83B1B" w:rsidR="00674058" w:rsidRPr="00674058" w:rsidRDefault="00674058" w:rsidP="00674058">
            <w:pPr>
              <w:pStyle w:val="a7"/>
              <w:widowControl/>
              <w:numPr>
                <w:ilvl w:val="0"/>
                <w:numId w:val="7"/>
              </w:numPr>
              <w:spacing w:line="320" w:lineRule="exact"/>
              <w:ind w:leftChars="0"/>
              <w:rPr>
                <w:sz w:val="28"/>
                <w:szCs w:val="28"/>
              </w:rPr>
            </w:pPr>
            <w:r w:rsidRPr="00674058">
              <w:rPr>
                <w:rFonts w:hint="eastAsia"/>
                <w:sz w:val="28"/>
                <w:szCs w:val="28"/>
              </w:rPr>
              <w:t>學習</w:t>
            </w:r>
            <w:r>
              <w:rPr>
                <w:rFonts w:hint="eastAsia"/>
                <w:sz w:val="28"/>
                <w:szCs w:val="28"/>
              </w:rPr>
              <w:t>古</w:t>
            </w:r>
            <w:r w:rsidRPr="00674058">
              <w:rPr>
                <w:rFonts w:hint="eastAsia"/>
                <w:sz w:val="28"/>
                <w:szCs w:val="28"/>
              </w:rPr>
              <w:t>典熱力學、熱力學性質與狀態方程式的理論與應用。</w:t>
            </w:r>
          </w:p>
          <w:p w14:paraId="37F29E50" w14:textId="77777777" w:rsidR="00674058" w:rsidRPr="00674058" w:rsidRDefault="00674058" w:rsidP="00674058">
            <w:pPr>
              <w:widowControl/>
              <w:spacing w:line="320" w:lineRule="exact"/>
              <w:rPr>
                <w:sz w:val="28"/>
                <w:szCs w:val="28"/>
              </w:rPr>
            </w:pPr>
            <w:r w:rsidRPr="00674058">
              <w:rPr>
                <w:rFonts w:hint="eastAsia"/>
                <w:sz w:val="28"/>
                <w:szCs w:val="28"/>
              </w:rPr>
              <w:t xml:space="preserve">2. </w:t>
            </w:r>
            <w:r w:rsidRPr="00674058">
              <w:rPr>
                <w:rFonts w:hint="eastAsia"/>
                <w:sz w:val="28"/>
                <w:szCs w:val="28"/>
              </w:rPr>
              <w:t>學習溶液熱力學的理論與應用。</w:t>
            </w:r>
          </w:p>
          <w:p w14:paraId="71B0303C" w14:textId="77777777" w:rsidR="00674058" w:rsidRPr="00674058" w:rsidRDefault="00674058" w:rsidP="00674058">
            <w:pPr>
              <w:widowControl/>
              <w:spacing w:line="320" w:lineRule="exact"/>
              <w:rPr>
                <w:sz w:val="28"/>
                <w:szCs w:val="28"/>
              </w:rPr>
            </w:pPr>
            <w:r w:rsidRPr="00674058">
              <w:rPr>
                <w:rFonts w:hint="eastAsia"/>
                <w:sz w:val="28"/>
                <w:szCs w:val="28"/>
              </w:rPr>
              <w:t xml:space="preserve">3. </w:t>
            </w:r>
            <w:r w:rsidRPr="00674058">
              <w:rPr>
                <w:rFonts w:hint="eastAsia"/>
                <w:sz w:val="28"/>
                <w:szCs w:val="28"/>
              </w:rPr>
              <w:t>能夠將熱力學的基本概念應用於工程應用。</w:t>
            </w:r>
          </w:p>
          <w:p w14:paraId="0F377173" w14:textId="77777777" w:rsidR="00674058" w:rsidRPr="00674058" w:rsidRDefault="00674058" w:rsidP="00674058">
            <w:pPr>
              <w:widowControl/>
              <w:spacing w:line="320" w:lineRule="exact"/>
              <w:rPr>
                <w:sz w:val="28"/>
                <w:szCs w:val="28"/>
              </w:rPr>
            </w:pPr>
            <w:r w:rsidRPr="00674058">
              <w:rPr>
                <w:rFonts w:hint="eastAsia"/>
                <w:sz w:val="28"/>
                <w:szCs w:val="28"/>
              </w:rPr>
              <w:t xml:space="preserve">4. </w:t>
            </w:r>
            <w:r w:rsidRPr="00674058">
              <w:rPr>
                <w:rFonts w:hint="eastAsia"/>
                <w:sz w:val="28"/>
                <w:szCs w:val="28"/>
              </w:rPr>
              <w:t>能夠估算氣態和液態物質的熱力學性質。</w:t>
            </w:r>
          </w:p>
          <w:p w14:paraId="13BDCB82" w14:textId="5D0801CC" w:rsidR="00066D2C" w:rsidRPr="00413A0B" w:rsidRDefault="00674058" w:rsidP="00674058">
            <w:pPr>
              <w:widowControl/>
              <w:spacing w:line="320" w:lineRule="exact"/>
              <w:rPr>
                <w:sz w:val="28"/>
                <w:szCs w:val="28"/>
              </w:rPr>
            </w:pPr>
            <w:r w:rsidRPr="00674058">
              <w:rPr>
                <w:rFonts w:hint="eastAsia"/>
                <w:sz w:val="28"/>
                <w:szCs w:val="28"/>
              </w:rPr>
              <w:t xml:space="preserve">5. </w:t>
            </w:r>
            <w:r w:rsidRPr="00674058">
              <w:rPr>
                <w:rFonts w:hint="eastAsia"/>
                <w:sz w:val="28"/>
                <w:szCs w:val="28"/>
              </w:rPr>
              <w:t>能夠</w:t>
            </w:r>
            <w:proofErr w:type="gramStart"/>
            <w:r w:rsidRPr="00674058">
              <w:rPr>
                <w:rFonts w:hint="eastAsia"/>
                <w:sz w:val="28"/>
                <w:szCs w:val="28"/>
              </w:rPr>
              <w:t>分析氣液混合</w:t>
            </w:r>
            <w:proofErr w:type="gramEnd"/>
            <w:r w:rsidRPr="00674058">
              <w:rPr>
                <w:rFonts w:hint="eastAsia"/>
                <w:sz w:val="28"/>
                <w:szCs w:val="28"/>
              </w:rPr>
              <w:t>問題。</w:t>
            </w:r>
          </w:p>
        </w:tc>
      </w:tr>
      <w:tr w:rsidR="00471611" w:rsidRPr="00413A0B" w14:paraId="7E437A5F" w14:textId="77777777" w:rsidTr="00674058">
        <w:trPr>
          <w:trHeight w:val="1377"/>
          <w:tblCellSpacing w:w="0" w:type="dxa"/>
          <w:jc w:val="center"/>
        </w:trPr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6A0336" w14:textId="77777777" w:rsidR="00471611" w:rsidRPr="00413A0B" w:rsidRDefault="00471611" w:rsidP="00EC7545">
            <w:pPr>
              <w:widowControl/>
              <w:spacing w:line="320" w:lineRule="exact"/>
              <w:jc w:val="center"/>
              <w:rPr>
                <w:b/>
                <w:kern w:val="0"/>
              </w:rPr>
            </w:pPr>
            <w:r w:rsidRPr="00413A0B">
              <w:rPr>
                <w:b/>
                <w:kern w:val="0"/>
              </w:rPr>
              <w:t>教科書</w:t>
            </w:r>
          </w:p>
        </w:tc>
        <w:tc>
          <w:tcPr>
            <w:tcW w:w="38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FE139F" w14:textId="5DC3BB0F" w:rsidR="00D973B3" w:rsidRPr="00413A0B" w:rsidRDefault="00D973B3" w:rsidP="00674058">
            <w:pPr>
              <w:widowControl/>
              <w:spacing w:line="320" w:lineRule="exact"/>
              <w:rPr>
                <w:kern w:val="0"/>
              </w:rPr>
            </w:pPr>
            <w:r w:rsidRPr="00413A0B">
              <w:rPr>
                <w:bCs/>
              </w:rPr>
              <w:t>1.</w:t>
            </w:r>
            <w:r w:rsidR="00674058" w:rsidRPr="00674058">
              <w:rPr>
                <w:rFonts w:eastAsia="Times New Roman"/>
                <w:kern w:val="0"/>
                <w:szCs w:val="22"/>
                <w:lang w:eastAsia="en-US"/>
              </w:rPr>
              <w:t xml:space="preserve"> </w:t>
            </w:r>
            <w:r w:rsidR="00674058" w:rsidRPr="00674058">
              <w:rPr>
                <w:bCs/>
              </w:rPr>
              <w:t>Smith, Van Ness and Abbott, Introduction to Chemical Engineering Thermodynamics,</w:t>
            </w:r>
            <w:r w:rsidR="00674058">
              <w:rPr>
                <w:rFonts w:hint="eastAsia"/>
                <w:bCs/>
              </w:rPr>
              <w:t xml:space="preserve"> </w:t>
            </w:r>
            <w:r w:rsidR="00CE3E61">
              <w:rPr>
                <w:rFonts w:hint="eastAsia"/>
                <w:bCs/>
              </w:rPr>
              <w:t>8</w:t>
            </w:r>
            <w:r w:rsidR="00674058" w:rsidRPr="00674058">
              <w:rPr>
                <w:bCs/>
                <w:vertAlign w:val="superscript"/>
              </w:rPr>
              <w:t>th</w:t>
            </w:r>
            <w:r w:rsidR="00674058" w:rsidRPr="00674058">
              <w:rPr>
                <w:bCs/>
              </w:rPr>
              <w:t xml:space="preserve"> edition in SI units, Mc-Graw Hill.</w:t>
            </w:r>
          </w:p>
        </w:tc>
      </w:tr>
    </w:tbl>
    <w:p w14:paraId="7DBA96E1" w14:textId="77777777" w:rsidR="00471611" w:rsidRPr="00413A0B" w:rsidRDefault="00471611" w:rsidP="00EC7545">
      <w:pPr>
        <w:widowControl/>
        <w:spacing w:line="320" w:lineRule="exact"/>
        <w:jc w:val="center"/>
        <w:rPr>
          <w:kern w:val="0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82"/>
        <w:gridCol w:w="9174"/>
      </w:tblGrid>
      <w:tr w:rsidR="00471611" w:rsidRPr="00413A0B" w14:paraId="4A2FCBB7" w14:textId="77777777" w:rsidTr="005A49C4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7A3B260D" w14:textId="77777777" w:rsidR="00471611" w:rsidRPr="00413A0B" w:rsidRDefault="00EC7545" w:rsidP="00EC7545">
            <w:pPr>
              <w:widowControl/>
              <w:spacing w:line="320" w:lineRule="exact"/>
              <w:jc w:val="center"/>
              <w:rPr>
                <w:b/>
                <w:kern w:val="0"/>
              </w:rPr>
            </w:pPr>
            <w:r w:rsidRPr="00413A0B">
              <w:rPr>
                <w:b/>
                <w:kern w:val="0"/>
              </w:rPr>
              <w:t>教學要點概述</w:t>
            </w:r>
          </w:p>
        </w:tc>
      </w:tr>
      <w:tr w:rsidR="001B2B08" w:rsidRPr="00413A0B" w14:paraId="005FAF53" w14:textId="77777777" w:rsidTr="00CE3E61">
        <w:trPr>
          <w:trHeight w:val="753"/>
          <w:tblCellSpacing w:w="0" w:type="dxa"/>
          <w:jc w:val="center"/>
        </w:trPr>
        <w:tc>
          <w:tcPr>
            <w:tcW w:w="7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A70339" w14:textId="77777777" w:rsidR="001B2B08" w:rsidRPr="00413A0B" w:rsidRDefault="001B2B08" w:rsidP="001B2B08">
            <w:pPr>
              <w:widowControl/>
              <w:spacing w:line="320" w:lineRule="exact"/>
              <w:jc w:val="center"/>
              <w:rPr>
                <w:b/>
                <w:kern w:val="0"/>
              </w:rPr>
            </w:pPr>
            <w:r w:rsidRPr="00413A0B">
              <w:rPr>
                <w:b/>
                <w:kern w:val="0"/>
              </w:rPr>
              <w:t>教材編選</w:t>
            </w:r>
          </w:p>
        </w:tc>
        <w:tc>
          <w:tcPr>
            <w:tcW w:w="4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37014" w14:textId="77777777" w:rsidR="001B2B08" w:rsidRPr="00413A0B" w:rsidRDefault="0061536C" w:rsidP="001B2B08">
            <w:pPr>
              <w:widowControl/>
              <w:spacing w:line="320" w:lineRule="exact"/>
              <w:rPr>
                <w:kern w:val="0"/>
              </w:rPr>
            </w:pPr>
            <w:r w:rsidRPr="00413A0B">
              <w:rPr>
                <w:kern w:val="0"/>
              </w:rPr>
              <w:sym w:font="Wingdings 2" w:char="F052"/>
            </w:r>
            <w:r w:rsidR="001B2B08" w:rsidRPr="00413A0B">
              <w:rPr>
                <w:kern w:val="0"/>
              </w:rPr>
              <w:t>自編教材</w:t>
            </w:r>
            <w:r w:rsidR="001B2B08" w:rsidRPr="00413A0B">
              <w:rPr>
                <w:kern w:val="0"/>
              </w:rPr>
              <w:t xml:space="preserve">  </w:t>
            </w:r>
            <w:r w:rsidRPr="00413A0B">
              <w:rPr>
                <w:kern w:val="0"/>
              </w:rPr>
              <w:sym w:font="Wingdings 2" w:char="F052"/>
            </w:r>
            <w:r w:rsidR="001B2B08" w:rsidRPr="00413A0B">
              <w:rPr>
                <w:kern w:val="0"/>
              </w:rPr>
              <w:t>教科書作者提供</w:t>
            </w:r>
          </w:p>
        </w:tc>
      </w:tr>
      <w:tr w:rsidR="001B2B08" w:rsidRPr="00413A0B" w14:paraId="40B740D1" w14:textId="77777777" w:rsidTr="00CE3E61">
        <w:trPr>
          <w:trHeight w:val="739"/>
          <w:tblCellSpacing w:w="0" w:type="dxa"/>
          <w:jc w:val="center"/>
        </w:trPr>
        <w:tc>
          <w:tcPr>
            <w:tcW w:w="7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D5A099" w14:textId="77777777" w:rsidR="001B2B08" w:rsidRPr="00413A0B" w:rsidRDefault="001B2B08" w:rsidP="001B2B08">
            <w:pPr>
              <w:widowControl/>
              <w:spacing w:line="320" w:lineRule="exact"/>
              <w:jc w:val="center"/>
              <w:rPr>
                <w:b/>
                <w:kern w:val="0"/>
              </w:rPr>
            </w:pPr>
            <w:r w:rsidRPr="00413A0B">
              <w:rPr>
                <w:b/>
                <w:kern w:val="0"/>
              </w:rPr>
              <w:t>教學方法</w:t>
            </w:r>
          </w:p>
        </w:tc>
        <w:tc>
          <w:tcPr>
            <w:tcW w:w="4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7EF62F" w14:textId="66489472" w:rsidR="001B2B08" w:rsidRPr="00413A0B" w:rsidRDefault="0061536C" w:rsidP="00EC7545">
            <w:pPr>
              <w:widowControl/>
              <w:spacing w:line="320" w:lineRule="exact"/>
              <w:rPr>
                <w:kern w:val="0"/>
              </w:rPr>
            </w:pPr>
            <w:r w:rsidRPr="00413A0B">
              <w:rPr>
                <w:kern w:val="0"/>
              </w:rPr>
              <w:sym w:font="Wingdings 2" w:char="F052"/>
            </w:r>
            <w:r w:rsidR="001B2B08" w:rsidRPr="00413A0B">
              <w:rPr>
                <w:kern w:val="0"/>
              </w:rPr>
              <w:t>投影片講述</w:t>
            </w:r>
            <w:r w:rsidR="001B2B08" w:rsidRPr="00413A0B">
              <w:rPr>
                <w:kern w:val="0"/>
              </w:rPr>
              <w:t xml:space="preserve">  </w:t>
            </w:r>
            <w:r w:rsidR="00CE3E61" w:rsidRPr="00413A0B">
              <w:rPr>
                <w:kern w:val="0"/>
              </w:rPr>
              <w:sym w:font="Wingdings 2" w:char="F052"/>
            </w:r>
            <w:r w:rsidR="001B2B08" w:rsidRPr="00413A0B">
              <w:rPr>
                <w:kern w:val="0"/>
              </w:rPr>
              <w:t>板書講述</w:t>
            </w:r>
          </w:p>
        </w:tc>
      </w:tr>
      <w:tr w:rsidR="001B2B08" w:rsidRPr="00413A0B" w14:paraId="476FF46F" w14:textId="77777777" w:rsidTr="00CE3E61">
        <w:trPr>
          <w:trHeight w:val="2217"/>
          <w:tblCellSpacing w:w="0" w:type="dxa"/>
          <w:jc w:val="center"/>
        </w:trPr>
        <w:tc>
          <w:tcPr>
            <w:tcW w:w="7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3E604D" w14:textId="77777777" w:rsidR="001B2B08" w:rsidRPr="00413A0B" w:rsidRDefault="001B2B08" w:rsidP="001B2B08">
            <w:pPr>
              <w:widowControl/>
              <w:spacing w:line="320" w:lineRule="exact"/>
              <w:jc w:val="center"/>
              <w:rPr>
                <w:b/>
                <w:kern w:val="0"/>
              </w:rPr>
            </w:pPr>
            <w:r w:rsidRPr="00413A0B">
              <w:rPr>
                <w:b/>
                <w:kern w:val="0"/>
              </w:rPr>
              <w:t>評量方法</w:t>
            </w:r>
          </w:p>
        </w:tc>
        <w:tc>
          <w:tcPr>
            <w:tcW w:w="4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5C296B" w14:textId="77777777" w:rsidR="00CE3E61" w:rsidRPr="00CE3E61" w:rsidRDefault="00CE3E61" w:rsidP="00CE3E61">
            <w:pPr>
              <w:widowControl/>
              <w:spacing w:line="320" w:lineRule="exact"/>
              <w:rPr>
                <w:kern w:val="0"/>
              </w:rPr>
            </w:pPr>
            <w:r w:rsidRPr="00CE3E61">
              <w:rPr>
                <w:kern w:val="0"/>
              </w:rPr>
              <w:t>Quiz: 20%</w:t>
            </w:r>
          </w:p>
          <w:p w14:paraId="30ADDE44" w14:textId="77777777" w:rsidR="00CE3E61" w:rsidRPr="00CE3E61" w:rsidRDefault="00CE3E61" w:rsidP="00CE3E61">
            <w:pPr>
              <w:widowControl/>
              <w:spacing w:line="320" w:lineRule="exact"/>
              <w:rPr>
                <w:kern w:val="0"/>
              </w:rPr>
            </w:pPr>
            <w:r w:rsidRPr="00CE3E61">
              <w:rPr>
                <w:kern w:val="0"/>
              </w:rPr>
              <w:t>Midterm exams: 25%+25%</w:t>
            </w:r>
          </w:p>
          <w:p w14:paraId="5ACEFDFF" w14:textId="77777777" w:rsidR="00CE3E61" w:rsidRDefault="00CE3E61" w:rsidP="00CE3E61">
            <w:pPr>
              <w:widowControl/>
              <w:spacing w:line="320" w:lineRule="exact"/>
              <w:rPr>
                <w:kern w:val="0"/>
              </w:rPr>
            </w:pPr>
            <w:r w:rsidRPr="00CE3E61">
              <w:rPr>
                <w:kern w:val="0"/>
              </w:rPr>
              <w:t>Final exams: 30%</w:t>
            </w:r>
          </w:p>
          <w:p w14:paraId="3A868768" w14:textId="388ED6B0" w:rsidR="0061536C" w:rsidRPr="00413A0B" w:rsidRDefault="0061536C" w:rsidP="00CE3E61">
            <w:pPr>
              <w:widowControl/>
              <w:spacing w:line="320" w:lineRule="exact"/>
              <w:rPr>
                <w:kern w:val="0"/>
              </w:rPr>
            </w:pPr>
            <w:r w:rsidRPr="00413A0B">
              <w:rPr>
                <w:kern w:val="0"/>
              </w:rPr>
              <w:t>課程作業、期中考凡有被發現抄襲者，學期成績直接</w:t>
            </w:r>
            <w:r w:rsidRPr="00413A0B">
              <w:rPr>
                <w:kern w:val="0"/>
              </w:rPr>
              <w:t>0</w:t>
            </w:r>
            <w:r w:rsidRPr="00413A0B">
              <w:rPr>
                <w:kern w:val="0"/>
              </w:rPr>
              <w:t>分。</w:t>
            </w:r>
          </w:p>
          <w:p w14:paraId="304E506B" w14:textId="0155844E" w:rsidR="0061536C" w:rsidRPr="00413A0B" w:rsidRDefault="0061536C" w:rsidP="0061536C">
            <w:pPr>
              <w:widowControl/>
              <w:spacing w:line="320" w:lineRule="exact"/>
              <w:rPr>
                <w:kern w:val="0"/>
              </w:rPr>
            </w:pPr>
          </w:p>
        </w:tc>
      </w:tr>
      <w:tr w:rsidR="001B2B08" w:rsidRPr="00413A0B" w14:paraId="10D85DD2" w14:textId="77777777" w:rsidTr="00CE3E61">
        <w:trPr>
          <w:trHeight w:val="753"/>
          <w:tblCellSpacing w:w="0" w:type="dxa"/>
          <w:jc w:val="center"/>
        </w:trPr>
        <w:tc>
          <w:tcPr>
            <w:tcW w:w="7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011ED1" w14:textId="77777777" w:rsidR="001B2B08" w:rsidRPr="00413A0B" w:rsidRDefault="001B2B08" w:rsidP="001B2B08">
            <w:pPr>
              <w:widowControl/>
              <w:spacing w:line="320" w:lineRule="exact"/>
              <w:jc w:val="center"/>
              <w:rPr>
                <w:b/>
                <w:kern w:val="0"/>
              </w:rPr>
            </w:pPr>
            <w:r w:rsidRPr="00413A0B">
              <w:rPr>
                <w:b/>
                <w:kern w:val="0"/>
              </w:rPr>
              <w:t>教學資源</w:t>
            </w:r>
          </w:p>
        </w:tc>
        <w:tc>
          <w:tcPr>
            <w:tcW w:w="4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07FF43" w14:textId="77777777" w:rsidR="001B2B08" w:rsidRPr="00413A0B" w:rsidRDefault="0061536C" w:rsidP="001B2B08">
            <w:pPr>
              <w:widowControl/>
              <w:spacing w:line="320" w:lineRule="exact"/>
              <w:rPr>
                <w:kern w:val="0"/>
              </w:rPr>
            </w:pPr>
            <w:r w:rsidRPr="00413A0B">
              <w:rPr>
                <w:kern w:val="0"/>
              </w:rPr>
              <w:sym w:font="Wingdings 2" w:char="F052"/>
            </w:r>
            <w:r w:rsidR="004136F5" w:rsidRPr="00413A0B">
              <w:rPr>
                <w:kern w:val="0"/>
              </w:rPr>
              <w:t>教學</w:t>
            </w:r>
            <w:r w:rsidR="001B2B08" w:rsidRPr="00413A0B">
              <w:rPr>
                <w:kern w:val="0"/>
              </w:rPr>
              <w:t>課程</w:t>
            </w:r>
            <w:r w:rsidR="004136F5" w:rsidRPr="00413A0B">
              <w:rPr>
                <w:kern w:val="0"/>
              </w:rPr>
              <w:t>平台</w:t>
            </w:r>
            <w:r w:rsidR="001B2B08" w:rsidRPr="00413A0B">
              <w:rPr>
                <w:kern w:val="0"/>
              </w:rPr>
              <w:t xml:space="preserve">  </w:t>
            </w:r>
            <w:r w:rsidRPr="00413A0B">
              <w:rPr>
                <w:kern w:val="0"/>
              </w:rPr>
              <w:sym w:font="Wingdings 2" w:char="F052"/>
            </w:r>
            <w:r w:rsidR="001B2B08" w:rsidRPr="00413A0B">
              <w:rPr>
                <w:kern w:val="0"/>
              </w:rPr>
              <w:t>教材電子檔供下載</w:t>
            </w:r>
            <w:r w:rsidR="001B2B08" w:rsidRPr="00413A0B">
              <w:rPr>
                <w:kern w:val="0"/>
              </w:rPr>
              <w:t xml:space="preserve">  </w:t>
            </w:r>
          </w:p>
        </w:tc>
      </w:tr>
      <w:tr w:rsidR="00F00C36" w:rsidRPr="00413A0B" w14:paraId="016DC992" w14:textId="77777777" w:rsidTr="005A49C4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A60DF92" w14:textId="77777777" w:rsidR="00F00C36" w:rsidRPr="00413A0B" w:rsidRDefault="00F00C36" w:rsidP="00EC7545">
            <w:pPr>
              <w:widowControl/>
              <w:spacing w:line="320" w:lineRule="exact"/>
              <w:jc w:val="center"/>
              <w:rPr>
                <w:b/>
                <w:kern w:val="0"/>
              </w:rPr>
            </w:pPr>
            <w:r w:rsidRPr="00413A0B">
              <w:rPr>
                <w:b/>
                <w:kern w:val="0"/>
              </w:rPr>
              <w:t>課程進度</w:t>
            </w:r>
          </w:p>
        </w:tc>
      </w:tr>
      <w:tr w:rsidR="004136F5" w:rsidRPr="00413A0B" w14:paraId="24944A82" w14:textId="77777777" w:rsidTr="007C385A">
        <w:trPr>
          <w:trHeight w:val="6255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15981" w:type="dxa"/>
              <w:tblBorders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tblBorders>
              <w:shd w:val="clear" w:color="auto" w:fill="ECF9F5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 w:firstRow="1" w:lastRow="0" w:firstColumn="1" w:lastColumn="0" w:noHBand="0" w:noVBand="1"/>
            </w:tblPr>
            <w:tblGrid>
              <w:gridCol w:w="3564"/>
              <w:gridCol w:w="12417"/>
            </w:tblGrid>
            <w:tr w:rsidR="00CE3E61" w:rsidRPr="00413A0B" w14:paraId="289DA43E" w14:textId="77777777" w:rsidTr="00045731">
              <w:trPr>
                <w:trHeight w:val="400"/>
              </w:trPr>
              <w:tc>
                <w:tcPr>
                  <w:tcW w:w="356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hideMark/>
                </w:tcPr>
                <w:p w14:paraId="6BDA9E3C" w14:textId="77777777" w:rsidR="00CE3E61" w:rsidRPr="00413A0B" w:rsidRDefault="00CE3E61" w:rsidP="00CE3E61">
                  <w:pPr>
                    <w:rPr>
                      <w:color w:val="000000"/>
                    </w:rPr>
                  </w:pPr>
                  <w:r w:rsidRPr="00413A0B">
                    <w:lastRenderedPageBreak/>
                    <w:t>第</w:t>
                  </w:r>
                  <w:r w:rsidRPr="00413A0B">
                    <w:t>1</w:t>
                  </w:r>
                  <w:proofErr w:type="gramStart"/>
                  <w:r w:rsidRPr="00413A0B">
                    <w:t>週</w:t>
                  </w:r>
                  <w:proofErr w:type="gramEnd"/>
                </w:p>
              </w:tc>
              <w:tc>
                <w:tcPr>
                  <w:tcW w:w="1241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3CF5467B" w14:textId="3CFB261E" w:rsidR="00CE3E61" w:rsidRPr="00413A0B" w:rsidRDefault="00CE3E61" w:rsidP="00CE3E6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Ch. 1 Introduction</w:t>
                  </w:r>
                </w:p>
              </w:tc>
            </w:tr>
            <w:tr w:rsidR="00CE3E61" w:rsidRPr="00413A0B" w14:paraId="6B900ABD" w14:textId="77777777" w:rsidTr="00045731">
              <w:trPr>
                <w:trHeight w:val="400"/>
              </w:trPr>
              <w:tc>
                <w:tcPr>
                  <w:tcW w:w="356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8FF"/>
                  <w:hideMark/>
                </w:tcPr>
                <w:p w14:paraId="42B2A3E8" w14:textId="77777777" w:rsidR="00CE3E61" w:rsidRPr="00413A0B" w:rsidRDefault="00CE3E61" w:rsidP="00CE3E61">
                  <w:pPr>
                    <w:rPr>
                      <w:color w:val="000000"/>
                    </w:rPr>
                  </w:pPr>
                  <w:r w:rsidRPr="00413A0B">
                    <w:t>第</w:t>
                  </w:r>
                  <w:r w:rsidRPr="00413A0B">
                    <w:t>2</w:t>
                  </w:r>
                  <w:proofErr w:type="gramStart"/>
                  <w:r w:rsidRPr="00413A0B">
                    <w:t>週</w:t>
                  </w:r>
                  <w:proofErr w:type="gramEnd"/>
                </w:p>
              </w:tc>
              <w:tc>
                <w:tcPr>
                  <w:tcW w:w="1241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8FF"/>
                  <w:vAlign w:val="center"/>
                  <w:hideMark/>
                </w:tcPr>
                <w:p w14:paraId="5A46DCC3" w14:textId="2A0FAEF9" w:rsidR="00CE3E61" w:rsidRPr="00413A0B" w:rsidRDefault="00CE3E61" w:rsidP="00CE3E6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Ch. 2 The first law and other basic concepts</w:t>
                  </w:r>
                </w:p>
              </w:tc>
            </w:tr>
            <w:tr w:rsidR="00CE3E61" w:rsidRPr="00413A0B" w14:paraId="13607585" w14:textId="77777777" w:rsidTr="00045731">
              <w:trPr>
                <w:trHeight w:val="400"/>
              </w:trPr>
              <w:tc>
                <w:tcPr>
                  <w:tcW w:w="356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hideMark/>
                </w:tcPr>
                <w:p w14:paraId="0FF8F611" w14:textId="77777777" w:rsidR="00CE3E61" w:rsidRPr="00413A0B" w:rsidRDefault="00CE3E61" w:rsidP="00CE3E61">
                  <w:pPr>
                    <w:rPr>
                      <w:color w:val="000000"/>
                    </w:rPr>
                  </w:pPr>
                  <w:r w:rsidRPr="00413A0B">
                    <w:t>第</w:t>
                  </w:r>
                  <w:r w:rsidRPr="00413A0B">
                    <w:t>3</w:t>
                  </w:r>
                  <w:proofErr w:type="gramStart"/>
                  <w:r w:rsidRPr="00413A0B">
                    <w:t>週</w:t>
                  </w:r>
                  <w:proofErr w:type="gramEnd"/>
                </w:p>
              </w:tc>
              <w:tc>
                <w:tcPr>
                  <w:tcW w:w="1241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5D0491F6" w14:textId="55B2CA90" w:rsidR="00CE3E61" w:rsidRPr="00413A0B" w:rsidRDefault="00CE3E61" w:rsidP="00CE3E6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Ch. 2 The first law and other basic concepts</w:t>
                  </w:r>
                </w:p>
              </w:tc>
            </w:tr>
            <w:tr w:rsidR="00CE3E61" w:rsidRPr="00413A0B" w14:paraId="12E3F77A" w14:textId="77777777" w:rsidTr="00045731">
              <w:trPr>
                <w:trHeight w:val="400"/>
              </w:trPr>
              <w:tc>
                <w:tcPr>
                  <w:tcW w:w="356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8FF"/>
                  <w:hideMark/>
                </w:tcPr>
                <w:p w14:paraId="7689190C" w14:textId="77777777" w:rsidR="00CE3E61" w:rsidRPr="00413A0B" w:rsidRDefault="00CE3E61" w:rsidP="00CE3E61">
                  <w:pPr>
                    <w:rPr>
                      <w:color w:val="000000"/>
                    </w:rPr>
                  </w:pPr>
                  <w:r w:rsidRPr="00413A0B">
                    <w:t>第</w:t>
                  </w:r>
                  <w:r w:rsidRPr="00413A0B">
                    <w:t>4</w:t>
                  </w:r>
                  <w:proofErr w:type="gramStart"/>
                  <w:r w:rsidRPr="00413A0B">
                    <w:t>週</w:t>
                  </w:r>
                  <w:proofErr w:type="gramEnd"/>
                </w:p>
              </w:tc>
              <w:tc>
                <w:tcPr>
                  <w:tcW w:w="1241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8FF"/>
                  <w:vAlign w:val="center"/>
                  <w:hideMark/>
                </w:tcPr>
                <w:p w14:paraId="0492E83C" w14:textId="12D5698C" w:rsidR="00CE3E61" w:rsidRPr="00413A0B" w:rsidRDefault="00CE3E61" w:rsidP="00CE3E6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Ch. 3 Volumetric properties of pure fluids</w:t>
                  </w:r>
                </w:p>
              </w:tc>
            </w:tr>
            <w:tr w:rsidR="00CE3E61" w:rsidRPr="00413A0B" w14:paraId="3CEA451A" w14:textId="77777777" w:rsidTr="00045731">
              <w:trPr>
                <w:trHeight w:val="400"/>
              </w:trPr>
              <w:tc>
                <w:tcPr>
                  <w:tcW w:w="356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hideMark/>
                </w:tcPr>
                <w:p w14:paraId="4E99C734" w14:textId="77777777" w:rsidR="00CE3E61" w:rsidRPr="00413A0B" w:rsidRDefault="00CE3E61" w:rsidP="00CE3E61">
                  <w:pPr>
                    <w:rPr>
                      <w:color w:val="000000"/>
                    </w:rPr>
                  </w:pPr>
                  <w:r w:rsidRPr="00413A0B">
                    <w:t>第</w:t>
                  </w:r>
                  <w:r w:rsidRPr="00413A0B">
                    <w:t>5</w:t>
                  </w:r>
                  <w:proofErr w:type="gramStart"/>
                  <w:r w:rsidRPr="00413A0B">
                    <w:t>週</w:t>
                  </w:r>
                  <w:proofErr w:type="gramEnd"/>
                </w:p>
              </w:tc>
              <w:tc>
                <w:tcPr>
                  <w:tcW w:w="1241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7C7C0575" w14:textId="27D93DEA" w:rsidR="00CE3E61" w:rsidRPr="00413A0B" w:rsidRDefault="00CE3E61" w:rsidP="00CE3E6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Ch. 3 Volumetric properties of pure fluids</w:t>
                  </w:r>
                </w:p>
              </w:tc>
            </w:tr>
            <w:tr w:rsidR="00CE3E61" w:rsidRPr="00413A0B" w14:paraId="7E0B3C60" w14:textId="77777777" w:rsidTr="00045731">
              <w:trPr>
                <w:trHeight w:val="400"/>
              </w:trPr>
              <w:tc>
                <w:tcPr>
                  <w:tcW w:w="356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8FF"/>
                  <w:hideMark/>
                </w:tcPr>
                <w:p w14:paraId="0269C9FF" w14:textId="77777777" w:rsidR="00CE3E61" w:rsidRPr="00413A0B" w:rsidRDefault="00CE3E61" w:rsidP="00CE3E61">
                  <w:pPr>
                    <w:rPr>
                      <w:color w:val="000000"/>
                    </w:rPr>
                  </w:pPr>
                  <w:r w:rsidRPr="00413A0B">
                    <w:t>第</w:t>
                  </w:r>
                  <w:r w:rsidRPr="00413A0B">
                    <w:t>6</w:t>
                  </w:r>
                  <w:proofErr w:type="gramStart"/>
                  <w:r w:rsidRPr="00413A0B">
                    <w:t>週</w:t>
                  </w:r>
                  <w:proofErr w:type="gramEnd"/>
                </w:p>
              </w:tc>
              <w:tc>
                <w:tcPr>
                  <w:tcW w:w="1241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8FF"/>
                  <w:vAlign w:val="center"/>
                  <w:hideMark/>
                </w:tcPr>
                <w:p w14:paraId="2F76DD0E" w14:textId="418D3B52" w:rsidR="00CE3E61" w:rsidRPr="00413A0B" w:rsidRDefault="00CE3E61" w:rsidP="00CE3E6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Ch. 3/ Ch. 4 Heat effects</w:t>
                  </w:r>
                </w:p>
              </w:tc>
            </w:tr>
            <w:tr w:rsidR="00CE3E61" w:rsidRPr="00413A0B" w14:paraId="65CB4CBF" w14:textId="77777777" w:rsidTr="00045731">
              <w:trPr>
                <w:trHeight w:val="400"/>
              </w:trPr>
              <w:tc>
                <w:tcPr>
                  <w:tcW w:w="356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hideMark/>
                </w:tcPr>
                <w:p w14:paraId="10181B00" w14:textId="77777777" w:rsidR="00CE3E61" w:rsidRPr="00413A0B" w:rsidRDefault="00CE3E61" w:rsidP="00CE3E61">
                  <w:pPr>
                    <w:rPr>
                      <w:color w:val="000000"/>
                    </w:rPr>
                  </w:pPr>
                  <w:r w:rsidRPr="00413A0B">
                    <w:t>第</w:t>
                  </w:r>
                  <w:r w:rsidRPr="00413A0B">
                    <w:t>7</w:t>
                  </w:r>
                  <w:proofErr w:type="gramStart"/>
                  <w:r w:rsidRPr="00413A0B">
                    <w:t>週</w:t>
                  </w:r>
                  <w:proofErr w:type="gramEnd"/>
                </w:p>
              </w:tc>
              <w:tc>
                <w:tcPr>
                  <w:tcW w:w="1241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07D086AD" w14:textId="71D965EA" w:rsidR="00CE3E61" w:rsidRPr="00413A0B" w:rsidRDefault="00CE3E61" w:rsidP="00CE3E6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Exam 1/ Ch. 5 The second law of thermodynamic</w:t>
                  </w:r>
                </w:p>
              </w:tc>
            </w:tr>
            <w:tr w:rsidR="00CE3E61" w:rsidRPr="00413A0B" w14:paraId="557D06F6" w14:textId="77777777" w:rsidTr="00045731">
              <w:trPr>
                <w:trHeight w:val="400"/>
              </w:trPr>
              <w:tc>
                <w:tcPr>
                  <w:tcW w:w="356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8FF"/>
                  <w:hideMark/>
                </w:tcPr>
                <w:p w14:paraId="434C3A8A" w14:textId="77777777" w:rsidR="00CE3E61" w:rsidRPr="00413A0B" w:rsidRDefault="00CE3E61" w:rsidP="00CE3E61">
                  <w:pPr>
                    <w:rPr>
                      <w:color w:val="000000"/>
                    </w:rPr>
                  </w:pPr>
                  <w:r w:rsidRPr="00413A0B">
                    <w:t>第</w:t>
                  </w:r>
                  <w:r w:rsidRPr="00413A0B">
                    <w:t>8</w:t>
                  </w:r>
                  <w:proofErr w:type="gramStart"/>
                  <w:r w:rsidRPr="00413A0B">
                    <w:t>週</w:t>
                  </w:r>
                  <w:proofErr w:type="gramEnd"/>
                </w:p>
              </w:tc>
              <w:tc>
                <w:tcPr>
                  <w:tcW w:w="1241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8FF"/>
                  <w:vAlign w:val="center"/>
                  <w:hideMark/>
                </w:tcPr>
                <w:p w14:paraId="5E6EA356" w14:textId="5983C3B2" w:rsidR="00CE3E61" w:rsidRPr="00413A0B" w:rsidRDefault="00CE3E61" w:rsidP="00CE3E6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Ch. 5 The second law of thermodynamic</w:t>
                  </w:r>
                </w:p>
              </w:tc>
            </w:tr>
            <w:tr w:rsidR="00CE3E61" w:rsidRPr="00413A0B" w14:paraId="08BC5B1C" w14:textId="77777777" w:rsidTr="00045731">
              <w:trPr>
                <w:trHeight w:val="400"/>
              </w:trPr>
              <w:tc>
                <w:tcPr>
                  <w:tcW w:w="356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hideMark/>
                </w:tcPr>
                <w:p w14:paraId="3880FAB6" w14:textId="77777777" w:rsidR="00CE3E61" w:rsidRPr="00413A0B" w:rsidRDefault="00CE3E61" w:rsidP="00CE3E61">
                  <w:pPr>
                    <w:rPr>
                      <w:color w:val="000000"/>
                    </w:rPr>
                  </w:pPr>
                  <w:r w:rsidRPr="00413A0B">
                    <w:t>第</w:t>
                  </w:r>
                  <w:r w:rsidRPr="00413A0B">
                    <w:t>9</w:t>
                  </w:r>
                  <w:proofErr w:type="gramStart"/>
                  <w:r w:rsidRPr="00413A0B">
                    <w:t>週</w:t>
                  </w:r>
                  <w:proofErr w:type="gramEnd"/>
                </w:p>
              </w:tc>
              <w:tc>
                <w:tcPr>
                  <w:tcW w:w="1241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471EEECF" w14:textId="62F04DDA" w:rsidR="00CE3E61" w:rsidRPr="00413A0B" w:rsidRDefault="00CE3E61" w:rsidP="00CE3E6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Ch. 5 The second law of thermodynamics</w:t>
                  </w:r>
                </w:p>
              </w:tc>
            </w:tr>
            <w:tr w:rsidR="00CE3E61" w:rsidRPr="00413A0B" w14:paraId="3EAE1538" w14:textId="77777777" w:rsidTr="00045731">
              <w:trPr>
                <w:trHeight w:val="400"/>
              </w:trPr>
              <w:tc>
                <w:tcPr>
                  <w:tcW w:w="356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8FF"/>
                  <w:hideMark/>
                </w:tcPr>
                <w:p w14:paraId="3D0007D4" w14:textId="77777777" w:rsidR="00CE3E61" w:rsidRPr="00413A0B" w:rsidRDefault="00CE3E61" w:rsidP="00CE3E61">
                  <w:pPr>
                    <w:rPr>
                      <w:color w:val="000000"/>
                    </w:rPr>
                  </w:pPr>
                  <w:r w:rsidRPr="00413A0B">
                    <w:t>第</w:t>
                  </w:r>
                  <w:r w:rsidRPr="00413A0B">
                    <w:t>10</w:t>
                  </w:r>
                  <w:proofErr w:type="gramStart"/>
                  <w:r w:rsidRPr="00413A0B">
                    <w:t>週</w:t>
                  </w:r>
                  <w:proofErr w:type="gramEnd"/>
                </w:p>
              </w:tc>
              <w:tc>
                <w:tcPr>
                  <w:tcW w:w="1241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8FF"/>
                  <w:vAlign w:val="center"/>
                  <w:hideMark/>
                </w:tcPr>
                <w:p w14:paraId="453934DE" w14:textId="4A41E9C1" w:rsidR="00CE3E61" w:rsidRPr="00413A0B" w:rsidRDefault="00CE3E61" w:rsidP="00CE3E6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Ch. 6 Thermodynamic properties of fluids</w:t>
                  </w:r>
                </w:p>
              </w:tc>
            </w:tr>
            <w:tr w:rsidR="00CE3E61" w:rsidRPr="00413A0B" w14:paraId="231242BC" w14:textId="77777777" w:rsidTr="00045731">
              <w:trPr>
                <w:trHeight w:val="400"/>
              </w:trPr>
              <w:tc>
                <w:tcPr>
                  <w:tcW w:w="356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hideMark/>
                </w:tcPr>
                <w:p w14:paraId="3770E6C0" w14:textId="77777777" w:rsidR="00CE3E61" w:rsidRPr="00413A0B" w:rsidRDefault="00CE3E61" w:rsidP="00CE3E61">
                  <w:pPr>
                    <w:rPr>
                      <w:color w:val="000000"/>
                    </w:rPr>
                  </w:pPr>
                  <w:r w:rsidRPr="00413A0B">
                    <w:t>第</w:t>
                  </w:r>
                  <w:r w:rsidRPr="00413A0B">
                    <w:t>11</w:t>
                  </w:r>
                  <w:proofErr w:type="gramStart"/>
                  <w:r w:rsidRPr="00413A0B">
                    <w:t>週</w:t>
                  </w:r>
                  <w:proofErr w:type="gramEnd"/>
                </w:p>
              </w:tc>
              <w:tc>
                <w:tcPr>
                  <w:tcW w:w="1241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015132B0" w14:textId="7CE7A736" w:rsidR="00CE3E61" w:rsidRPr="00413A0B" w:rsidRDefault="00CE3E61" w:rsidP="00CE3E6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Ch. 6 Thermodynamic properties of fluids</w:t>
                  </w:r>
                </w:p>
              </w:tc>
            </w:tr>
            <w:tr w:rsidR="00CE3E61" w:rsidRPr="00413A0B" w14:paraId="47C4B937" w14:textId="77777777" w:rsidTr="00045731">
              <w:trPr>
                <w:trHeight w:val="400"/>
              </w:trPr>
              <w:tc>
                <w:tcPr>
                  <w:tcW w:w="356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8FF"/>
                  <w:hideMark/>
                </w:tcPr>
                <w:p w14:paraId="0E96F401" w14:textId="77777777" w:rsidR="00CE3E61" w:rsidRPr="00413A0B" w:rsidRDefault="00CE3E61" w:rsidP="00CE3E61">
                  <w:pPr>
                    <w:rPr>
                      <w:color w:val="000000"/>
                    </w:rPr>
                  </w:pPr>
                  <w:r w:rsidRPr="00413A0B">
                    <w:t>第</w:t>
                  </w:r>
                  <w:r w:rsidRPr="00413A0B">
                    <w:t>12</w:t>
                  </w:r>
                  <w:proofErr w:type="gramStart"/>
                  <w:r w:rsidRPr="00413A0B">
                    <w:t>週</w:t>
                  </w:r>
                  <w:proofErr w:type="gramEnd"/>
                </w:p>
              </w:tc>
              <w:tc>
                <w:tcPr>
                  <w:tcW w:w="1241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8FF"/>
                  <w:vAlign w:val="center"/>
                  <w:hideMark/>
                </w:tcPr>
                <w:p w14:paraId="501B70D7" w14:textId="43617023" w:rsidR="00CE3E61" w:rsidRPr="00413A0B" w:rsidRDefault="00CE3E61" w:rsidP="00CE3E6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Ch. 6/ Exam 2</w:t>
                  </w:r>
                </w:p>
              </w:tc>
            </w:tr>
            <w:tr w:rsidR="00CE3E61" w:rsidRPr="00413A0B" w14:paraId="1DE8CAA7" w14:textId="77777777" w:rsidTr="00045731">
              <w:trPr>
                <w:trHeight w:val="400"/>
              </w:trPr>
              <w:tc>
                <w:tcPr>
                  <w:tcW w:w="356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hideMark/>
                </w:tcPr>
                <w:p w14:paraId="610251B0" w14:textId="77777777" w:rsidR="00CE3E61" w:rsidRPr="00413A0B" w:rsidRDefault="00CE3E61" w:rsidP="00CE3E61">
                  <w:pPr>
                    <w:rPr>
                      <w:color w:val="000000"/>
                    </w:rPr>
                  </w:pPr>
                  <w:r w:rsidRPr="00413A0B">
                    <w:t>第</w:t>
                  </w:r>
                  <w:r w:rsidRPr="00413A0B">
                    <w:t>13</w:t>
                  </w:r>
                  <w:proofErr w:type="gramStart"/>
                  <w:r w:rsidRPr="00413A0B">
                    <w:t>週</w:t>
                  </w:r>
                  <w:proofErr w:type="gramEnd"/>
                </w:p>
              </w:tc>
              <w:tc>
                <w:tcPr>
                  <w:tcW w:w="1241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3104BD8E" w14:textId="096CCAA1" w:rsidR="00CE3E61" w:rsidRPr="00413A0B" w:rsidRDefault="00CE3E61" w:rsidP="00CE3E6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Ch. 10 Vapor/Liquid equilibrium: introduction</w:t>
                  </w:r>
                </w:p>
              </w:tc>
            </w:tr>
            <w:tr w:rsidR="00CE3E61" w:rsidRPr="00413A0B" w14:paraId="479A4856" w14:textId="77777777" w:rsidTr="00045731">
              <w:trPr>
                <w:trHeight w:val="400"/>
              </w:trPr>
              <w:tc>
                <w:tcPr>
                  <w:tcW w:w="356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8FF"/>
                  <w:hideMark/>
                </w:tcPr>
                <w:p w14:paraId="06B328E3" w14:textId="77777777" w:rsidR="00CE3E61" w:rsidRPr="00413A0B" w:rsidRDefault="00CE3E61" w:rsidP="00CE3E61">
                  <w:pPr>
                    <w:rPr>
                      <w:color w:val="000000"/>
                    </w:rPr>
                  </w:pPr>
                  <w:r w:rsidRPr="00413A0B">
                    <w:t>第</w:t>
                  </w:r>
                  <w:r w:rsidRPr="00413A0B">
                    <w:t>14</w:t>
                  </w:r>
                  <w:proofErr w:type="gramStart"/>
                  <w:r w:rsidRPr="00413A0B">
                    <w:t>週</w:t>
                  </w:r>
                  <w:proofErr w:type="gramEnd"/>
                </w:p>
              </w:tc>
              <w:tc>
                <w:tcPr>
                  <w:tcW w:w="1241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8FF"/>
                  <w:vAlign w:val="center"/>
                  <w:hideMark/>
                </w:tcPr>
                <w:p w14:paraId="22343321" w14:textId="5D87E9DB" w:rsidR="00CE3E61" w:rsidRPr="00413A0B" w:rsidRDefault="00CE3E61" w:rsidP="00CE3E6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Ch. 11 Solution thermodynamics: Theory</w:t>
                  </w:r>
                </w:p>
              </w:tc>
            </w:tr>
            <w:tr w:rsidR="00CE3E61" w:rsidRPr="00413A0B" w14:paraId="33E69D5B" w14:textId="77777777" w:rsidTr="00045731">
              <w:trPr>
                <w:trHeight w:val="400"/>
              </w:trPr>
              <w:tc>
                <w:tcPr>
                  <w:tcW w:w="356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hideMark/>
                </w:tcPr>
                <w:p w14:paraId="04D5F2CC" w14:textId="77777777" w:rsidR="00CE3E61" w:rsidRPr="00413A0B" w:rsidRDefault="00CE3E61" w:rsidP="00CE3E61">
                  <w:pPr>
                    <w:rPr>
                      <w:color w:val="000000"/>
                    </w:rPr>
                  </w:pPr>
                  <w:r w:rsidRPr="00413A0B">
                    <w:t>第</w:t>
                  </w:r>
                  <w:r w:rsidRPr="00413A0B">
                    <w:t>15</w:t>
                  </w:r>
                  <w:proofErr w:type="gramStart"/>
                  <w:r w:rsidRPr="00413A0B">
                    <w:t>週</w:t>
                  </w:r>
                  <w:proofErr w:type="gramEnd"/>
                </w:p>
              </w:tc>
              <w:tc>
                <w:tcPr>
                  <w:tcW w:w="1241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1ED030A3" w14:textId="6314A517" w:rsidR="00CE3E61" w:rsidRPr="00413A0B" w:rsidRDefault="00CE3E61" w:rsidP="00CE3E6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Ch. 11 Solution thermodynamics: Theory</w:t>
                  </w:r>
                </w:p>
              </w:tc>
            </w:tr>
            <w:tr w:rsidR="00CE3E61" w:rsidRPr="00413A0B" w14:paraId="35FC4953" w14:textId="77777777" w:rsidTr="00045731">
              <w:trPr>
                <w:trHeight w:val="400"/>
              </w:trPr>
              <w:tc>
                <w:tcPr>
                  <w:tcW w:w="356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8FF"/>
                  <w:hideMark/>
                </w:tcPr>
                <w:p w14:paraId="312F721E" w14:textId="77777777" w:rsidR="00CE3E61" w:rsidRPr="00413A0B" w:rsidRDefault="00CE3E61" w:rsidP="00CE3E61">
                  <w:pPr>
                    <w:rPr>
                      <w:color w:val="000000"/>
                    </w:rPr>
                  </w:pPr>
                  <w:r w:rsidRPr="00413A0B">
                    <w:t>第</w:t>
                  </w:r>
                  <w:r w:rsidRPr="00413A0B">
                    <w:t>16</w:t>
                  </w:r>
                  <w:proofErr w:type="gramStart"/>
                  <w:r w:rsidRPr="00413A0B">
                    <w:t>週</w:t>
                  </w:r>
                  <w:proofErr w:type="gramEnd"/>
                </w:p>
              </w:tc>
              <w:tc>
                <w:tcPr>
                  <w:tcW w:w="1241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8FF"/>
                  <w:vAlign w:val="center"/>
                  <w:hideMark/>
                </w:tcPr>
                <w:p w14:paraId="0439BC5F" w14:textId="037EA89A" w:rsidR="00CE3E61" w:rsidRPr="00413A0B" w:rsidRDefault="00CE3E61" w:rsidP="00CE3E6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Ch. 11 Solution thermodynamics: Theory</w:t>
                  </w:r>
                </w:p>
              </w:tc>
            </w:tr>
            <w:tr w:rsidR="00CE3E61" w:rsidRPr="00413A0B" w14:paraId="0B8ED3A3" w14:textId="77777777" w:rsidTr="00045731">
              <w:trPr>
                <w:trHeight w:val="400"/>
              </w:trPr>
              <w:tc>
                <w:tcPr>
                  <w:tcW w:w="356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hideMark/>
                </w:tcPr>
                <w:p w14:paraId="2A95D390" w14:textId="77777777" w:rsidR="00CE3E61" w:rsidRPr="00413A0B" w:rsidRDefault="00CE3E61" w:rsidP="00CE3E61">
                  <w:pPr>
                    <w:rPr>
                      <w:color w:val="000000"/>
                    </w:rPr>
                  </w:pPr>
                  <w:r w:rsidRPr="00413A0B">
                    <w:t>第</w:t>
                  </w:r>
                  <w:r w:rsidRPr="00413A0B">
                    <w:t>17</w:t>
                  </w:r>
                  <w:proofErr w:type="gramStart"/>
                  <w:r w:rsidRPr="00413A0B">
                    <w:t>週</w:t>
                  </w:r>
                  <w:proofErr w:type="gramEnd"/>
                </w:p>
              </w:tc>
              <w:tc>
                <w:tcPr>
                  <w:tcW w:w="1241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</w:tcPr>
                <w:p w14:paraId="50E2100E" w14:textId="5EAA5935" w:rsidR="00CE3E61" w:rsidRPr="00413A0B" w:rsidRDefault="00CE3E61" w:rsidP="00CE3E6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Ch. 12 Solution thermodynamics: Applications</w:t>
                  </w:r>
                </w:p>
              </w:tc>
            </w:tr>
            <w:tr w:rsidR="00CE3E61" w:rsidRPr="00413A0B" w14:paraId="3D110F73" w14:textId="77777777" w:rsidTr="00045731">
              <w:trPr>
                <w:trHeight w:val="400"/>
              </w:trPr>
              <w:tc>
                <w:tcPr>
                  <w:tcW w:w="356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8E8E8"/>
                  <w:hideMark/>
                </w:tcPr>
                <w:p w14:paraId="0159D2EF" w14:textId="77777777" w:rsidR="00CE3E61" w:rsidRPr="00413A0B" w:rsidRDefault="00CE3E61" w:rsidP="00CE3E61">
                  <w:pPr>
                    <w:rPr>
                      <w:color w:val="000000"/>
                    </w:rPr>
                  </w:pPr>
                  <w:r w:rsidRPr="00413A0B">
                    <w:t>第</w:t>
                  </w:r>
                  <w:r w:rsidRPr="00413A0B">
                    <w:t>18</w:t>
                  </w:r>
                  <w:proofErr w:type="gramStart"/>
                  <w:r w:rsidRPr="00413A0B">
                    <w:t>週</w:t>
                  </w:r>
                  <w:proofErr w:type="gramEnd"/>
                </w:p>
              </w:tc>
              <w:tc>
                <w:tcPr>
                  <w:tcW w:w="1241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8E8E8"/>
                  <w:vAlign w:val="center"/>
                </w:tcPr>
                <w:p w14:paraId="6DFDCF92" w14:textId="482D2F27" w:rsidR="00CE3E61" w:rsidRPr="00413A0B" w:rsidRDefault="00CE3E61" w:rsidP="00CE3E6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Exam 3</w:t>
                  </w:r>
                </w:p>
              </w:tc>
            </w:tr>
          </w:tbl>
          <w:p w14:paraId="528A7416" w14:textId="77777777" w:rsidR="00D02A1D" w:rsidRPr="00413A0B" w:rsidRDefault="00D02A1D" w:rsidP="004136F5">
            <w:pPr>
              <w:spacing w:line="320" w:lineRule="exact"/>
              <w:ind w:firstLineChars="100" w:firstLine="240"/>
              <w:rPr>
                <w:kern w:val="0"/>
              </w:rPr>
            </w:pPr>
          </w:p>
        </w:tc>
      </w:tr>
      <w:tr w:rsidR="00EC7545" w:rsidRPr="00413A0B" w14:paraId="28297F21" w14:textId="77777777" w:rsidTr="005A49C4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67FB20E2" w14:textId="77777777" w:rsidR="00EC7545" w:rsidRPr="00413A0B" w:rsidRDefault="00EC7545" w:rsidP="00EC7545">
            <w:pPr>
              <w:widowControl/>
              <w:spacing w:line="320" w:lineRule="exact"/>
              <w:jc w:val="center"/>
              <w:rPr>
                <w:b/>
                <w:kern w:val="0"/>
              </w:rPr>
            </w:pPr>
            <w:r w:rsidRPr="00413A0B">
              <w:rPr>
                <w:b/>
              </w:rPr>
              <w:t>核心能力</w:t>
            </w:r>
          </w:p>
        </w:tc>
      </w:tr>
      <w:tr w:rsidR="00EC7545" w:rsidRPr="00413A0B" w14:paraId="23BE0AD4" w14:textId="77777777" w:rsidTr="00AF18C1">
        <w:trPr>
          <w:trHeight w:val="2289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B155A" w14:textId="42EE1150" w:rsidR="00507FDC" w:rsidRPr="00AF18C1" w:rsidRDefault="00AF18C1" w:rsidP="00AF18C1">
            <w:pPr>
              <w:pStyle w:val="a7"/>
              <w:widowControl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ind w:leftChars="0"/>
              <w:rPr>
                <w:color w:val="333333"/>
                <w:kern w:val="0"/>
                <w:sz w:val="28"/>
                <w:szCs w:val="28"/>
              </w:rPr>
            </w:pPr>
            <w:r w:rsidRPr="00AF18C1">
              <w:rPr>
                <w:rFonts w:hint="eastAsia"/>
                <w:color w:val="333333"/>
                <w:kern w:val="0"/>
                <w:sz w:val="28"/>
                <w:szCs w:val="28"/>
              </w:rPr>
              <w:t>化工系核心能力</w:t>
            </w:r>
            <w:r w:rsidRPr="00AF18C1">
              <w:rPr>
                <w:rFonts w:hint="eastAsia"/>
                <w:color w:val="333333"/>
                <w:kern w:val="0"/>
                <w:sz w:val="28"/>
                <w:szCs w:val="28"/>
              </w:rPr>
              <w:t>1-</w:t>
            </w:r>
            <w:r w:rsidR="00507FDC" w:rsidRPr="00AF18C1">
              <w:rPr>
                <w:color w:val="333333"/>
                <w:kern w:val="0"/>
                <w:sz w:val="28"/>
                <w:szCs w:val="28"/>
              </w:rPr>
              <w:t>應用基礎科學及化工專業知識之能力</w:t>
            </w:r>
          </w:p>
          <w:p w14:paraId="25AF0F83" w14:textId="274CA8A2" w:rsidR="00507FDC" w:rsidRPr="00AF18C1" w:rsidRDefault="00AF18C1" w:rsidP="00AF18C1">
            <w:pPr>
              <w:pStyle w:val="a7"/>
              <w:widowControl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ind w:leftChars="0"/>
              <w:rPr>
                <w:color w:val="333333"/>
                <w:kern w:val="0"/>
                <w:sz w:val="28"/>
                <w:szCs w:val="28"/>
              </w:rPr>
            </w:pPr>
            <w:r w:rsidRPr="00AF18C1">
              <w:rPr>
                <w:rFonts w:hint="eastAsia"/>
                <w:color w:val="333333"/>
                <w:kern w:val="0"/>
                <w:sz w:val="28"/>
                <w:szCs w:val="28"/>
              </w:rPr>
              <w:t>化工系核心能力</w:t>
            </w:r>
            <w:r w:rsidRPr="00AF18C1">
              <w:rPr>
                <w:rFonts w:hint="eastAsia"/>
                <w:color w:val="333333"/>
                <w:kern w:val="0"/>
                <w:sz w:val="28"/>
                <w:szCs w:val="28"/>
              </w:rPr>
              <w:t>4</w:t>
            </w:r>
            <w:r w:rsidRPr="00AF18C1">
              <w:rPr>
                <w:rFonts w:hint="eastAsia"/>
                <w:color w:val="333333"/>
                <w:kern w:val="0"/>
                <w:sz w:val="28"/>
                <w:szCs w:val="28"/>
              </w:rPr>
              <w:t>-</w:t>
            </w:r>
            <w:r w:rsidR="00507FDC" w:rsidRPr="00AF18C1">
              <w:rPr>
                <w:color w:val="333333"/>
                <w:kern w:val="0"/>
                <w:sz w:val="28"/>
                <w:szCs w:val="28"/>
              </w:rPr>
              <w:t>培養終身學習能力及主動創新求變之精神。</w:t>
            </w:r>
          </w:p>
          <w:p w14:paraId="4390C40D" w14:textId="71A6474F" w:rsidR="00F5791A" w:rsidRPr="00AF18C1" w:rsidRDefault="00AF18C1" w:rsidP="00AF18C1">
            <w:pPr>
              <w:pStyle w:val="a7"/>
              <w:widowControl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ind w:leftChars="0"/>
              <w:rPr>
                <w:rFonts w:hint="eastAsia"/>
                <w:color w:val="333333"/>
                <w:kern w:val="0"/>
                <w:sz w:val="28"/>
                <w:szCs w:val="28"/>
              </w:rPr>
            </w:pPr>
            <w:r w:rsidRPr="00AF18C1">
              <w:rPr>
                <w:rFonts w:hint="eastAsia"/>
                <w:color w:val="333333"/>
                <w:kern w:val="0"/>
                <w:sz w:val="28"/>
                <w:szCs w:val="28"/>
              </w:rPr>
              <w:t>化工系核心能力</w:t>
            </w:r>
            <w:r w:rsidRPr="00AF18C1">
              <w:rPr>
                <w:rFonts w:hint="eastAsia"/>
                <w:color w:val="333333"/>
                <w:kern w:val="0"/>
                <w:sz w:val="28"/>
                <w:szCs w:val="28"/>
              </w:rPr>
              <w:t>7</w:t>
            </w:r>
            <w:r w:rsidRPr="00AF18C1">
              <w:rPr>
                <w:rFonts w:hint="eastAsia"/>
                <w:color w:val="333333"/>
                <w:kern w:val="0"/>
                <w:sz w:val="28"/>
                <w:szCs w:val="28"/>
              </w:rPr>
              <w:t>-</w:t>
            </w:r>
            <w:r w:rsidR="00507FDC" w:rsidRPr="00AF18C1">
              <w:rPr>
                <w:color w:val="333333"/>
                <w:kern w:val="0"/>
                <w:sz w:val="28"/>
                <w:szCs w:val="28"/>
              </w:rPr>
              <w:t>理解專業倫理及社會責任，並具基本外語能力。</w:t>
            </w:r>
          </w:p>
        </w:tc>
      </w:tr>
    </w:tbl>
    <w:p w14:paraId="6B8BF8F4" w14:textId="77777777" w:rsidR="00A309EE" w:rsidRPr="00413A0B" w:rsidRDefault="00A309EE"/>
    <w:sectPr w:rsidR="00A309EE" w:rsidRPr="00413A0B" w:rsidSect="00FF74CC">
      <w:headerReference w:type="default" r:id="rId8"/>
      <w:footerReference w:type="default" r:id="rId9"/>
      <w:pgSz w:w="11906" w:h="16838"/>
      <w:pgMar w:top="567" w:right="567" w:bottom="851" w:left="567" w:header="851" w:footer="2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F74EF" w14:textId="77777777" w:rsidR="007C120F" w:rsidRDefault="007C120F" w:rsidP="00EC7545">
      <w:r>
        <w:separator/>
      </w:r>
    </w:p>
  </w:endnote>
  <w:endnote w:type="continuationSeparator" w:id="0">
    <w:p w14:paraId="0D83C858" w14:textId="77777777" w:rsidR="007C120F" w:rsidRDefault="007C120F" w:rsidP="00EC7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04756" w14:textId="77777777" w:rsidR="00CF0850" w:rsidRPr="00CF0850" w:rsidRDefault="00CF0850">
    <w:pPr>
      <w:pStyle w:val="a5"/>
      <w:jc w:val="right"/>
      <w:rPr>
        <w:rFonts w:ascii="Arial Black" w:hAnsi="Arial Black"/>
      </w:rPr>
    </w:pPr>
    <w:r w:rsidRPr="00CF0850">
      <w:rPr>
        <w:rFonts w:ascii="Arial Black" w:hAnsi="Arial Black"/>
      </w:rPr>
      <w:fldChar w:fldCharType="begin"/>
    </w:r>
    <w:r w:rsidRPr="00CF0850">
      <w:rPr>
        <w:rFonts w:ascii="Arial Black" w:hAnsi="Arial Black"/>
      </w:rPr>
      <w:instrText>PAGE   \* MERGEFORMAT</w:instrText>
    </w:r>
    <w:r w:rsidRPr="00CF0850">
      <w:rPr>
        <w:rFonts w:ascii="Arial Black" w:hAnsi="Arial Black"/>
      </w:rPr>
      <w:fldChar w:fldCharType="separate"/>
    </w:r>
    <w:r w:rsidR="006B739D" w:rsidRPr="006B739D">
      <w:rPr>
        <w:rFonts w:ascii="Arial Black" w:hAnsi="Arial Black"/>
        <w:noProof/>
        <w:lang w:val="zh-TW"/>
      </w:rPr>
      <w:t>2</w:t>
    </w:r>
    <w:r w:rsidRPr="00CF0850">
      <w:rPr>
        <w:rFonts w:ascii="Arial Black" w:hAnsi="Arial Black"/>
      </w:rPr>
      <w:fldChar w:fldCharType="end"/>
    </w:r>
  </w:p>
  <w:p w14:paraId="714D70DA" w14:textId="77777777" w:rsidR="00CF0850" w:rsidRPr="00FF74CC" w:rsidRDefault="00FF74CC" w:rsidP="001B06AF">
    <w:pPr>
      <w:pStyle w:val="a5"/>
      <w:jc w:val="center"/>
      <w:rPr>
        <w:rFonts w:ascii="微軟正黑體" w:eastAsia="微軟正黑體" w:hAnsi="微軟正黑體"/>
      </w:rPr>
    </w:pPr>
    <w:r w:rsidRPr="00FF74CC">
      <w:rPr>
        <w:rFonts w:ascii="微軟正黑體" w:eastAsia="微軟正黑體" w:hAnsi="微軟正黑體" w:hint="eastAsia"/>
      </w:rPr>
      <w:t>請尊重智慧財產權，不得非法影印教師指定之教科書籍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F4216" w14:textId="77777777" w:rsidR="007C120F" w:rsidRDefault="007C120F" w:rsidP="00EC7545">
      <w:r>
        <w:separator/>
      </w:r>
    </w:p>
  </w:footnote>
  <w:footnote w:type="continuationSeparator" w:id="0">
    <w:p w14:paraId="1B835D48" w14:textId="77777777" w:rsidR="007C120F" w:rsidRDefault="007C120F" w:rsidP="00EC7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5432F" w14:textId="77777777" w:rsidR="00FF74CC" w:rsidRDefault="00FF74CC" w:rsidP="00567E85">
    <w:pPr>
      <w:pStyle w:val="a3"/>
      <w:ind w:right="8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6611A"/>
    <w:multiLevelType w:val="hybridMultilevel"/>
    <w:tmpl w:val="76946DFA"/>
    <w:lvl w:ilvl="0" w:tplc="48F40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C400F2"/>
    <w:multiLevelType w:val="multilevel"/>
    <w:tmpl w:val="C640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7F732B"/>
    <w:multiLevelType w:val="hybridMultilevel"/>
    <w:tmpl w:val="21BC8592"/>
    <w:lvl w:ilvl="0" w:tplc="210C09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F77D76"/>
    <w:multiLevelType w:val="hybridMultilevel"/>
    <w:tmpl w:val="F474B28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E3527AB"/>
    <w:multiLevelType w:val="hybridMultilevel"/>
    <w:tmpl w:val="EE745A7E"/>
    <w:lvl w:ilvl="0" w:tplc="4C2C90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A31841"/>
    <w:multiLevelType w:val="hybridMultilevel"/>
    <w:tmpl w:val="73C6D6AE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6F6713C0"/>
    <w:multiLevelType w:val="hybridMultilevel"/>
    <w:tmpl w:val="30BE790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F810575"/>
    <w:multiLevelType w:val="hybridMultilevel"/>
    <w:tmpl w:val="E0C209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11"/>
    <w:rsid w:val="000133C7"/>
    <w:rsid w:val="00066D2C"/>
    <w:rsid w:val="00081A3E"/>
    <w:rsid w:val="001632CC"/>
    <w:rsid w:val="001B06AF"/>
    <w:rsid w:val="001B2B08"/>
    <w:rsid w:val="001B32E4"/>
    <w:rsid w:val="001F006E"/>
    <w:rsid w:val="00206FE4"/>
    <w:rsid w:val="002074E6"/>
    <w:rsid w:val="002E759E"/>
    <w:rsid w:val="002F3647"/>
    <w:rsid w:val="004136F5"/>
    <w:rsid w:val="00413A0B"/>
    <w:rsid w:val="004709AC"/>
    <w:rsid w:val="00471611"/>
    <w:rsid w:val="004D37BC"/>
    <w:rsid w:val="00507FDC"/>
    <w:rsid w:val="00567E85"/>
    <w:rsid w:val="00575442"/>
    <w:rsid w:val="00582651"/>
    <w:rsid w:val="005A49C4"/>
    <w:rsid w:val="005E42DF"/>
    <w:rsid w:val="0061536C"/>
    <w:rsid w:val="00616840"/>
    <w:rsid w:val="006634A4"/>
    <w:rsid w:val="00671246"/>
    <w:rsid w:val="00674058"/>
    <w:rsid w:val="006B739D"/>
    <w:rsid w:val="006E7FD2"/>
    <w:rsid w:val="007215DF"/>
    <w:rsid w:val="0073547E"/>
    <w:rsid w:val="007C120F"/>
    <w:rsid w:val="007C385A"/>
    <w:rsid w:val="00836D57"/>
    <w:rsid w:val="0094786F"/>
    <w:rsid w:val="0098215C"/>
    <w:rsid w:val="00A1342C"/>
    <w:rsid w:val="00A13FD0"/>
    <w:rsid w:val="00A309EE"/>
    <w:rsid w:val="00A96E4C"/>
    <w:rsid w:val="00AF18C1"/>
    <w:rsid w:val="00B83737"/>
    <w:rsid w:val="00C01C37"/>
    <w:rsid w:val="00C17539"/>
    <w:rsid w:val="00C319FE"/>
    <w:rsid w:val="00C623C3"/>
    <w:rsid w:val="00CE3E61"/>
    <w:rsid w:val="00CF0850"/>
    <w:rsid w:val="00D02A1D"/>
    <w:rsid w:val="00D27EF6"/>
    <w:rsid w:val="00D704E3"/>
    <w:rsid w:val="00D973B3"/>
    <w:rsid w:val="00DF150D"/>
    <w:rsid w:val="00E43A6B"/>
    <w:rsid w:val="00EC7545"/>
    <w:rsid w:val="00F00C36"/>
    <w:rsid w:val="00F22B6F"/>
    <w:rsid w:val="00F5791A"/>
    <w:rsid w:val="00F638E9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BC0E9A"/>
  <w15:chartTrackingRefBased/>
  <w15:docId w15:val="{E7DDFA33-CB66-4F21-86D7-48AD8938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623C3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75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C7545"/>
    <w:rPr>
      <w:kern w:val="2"/>
    </w:rPr>
  </w:style>
  <w:style w:type="paragraph" w:styleId="a5">
    <w:name w:val="footer"/>
    <w:basedOn w:val="a"/>
    <w:link w:val="a6"/>
    <w:uiPriority w:val="99"/>
    <w:rsid w:val="00EC75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C7545"/>
    <w:rPr>
      <w:kern w:val="2"/>
    </w:rPr>
  </w:style>
  <w:style w:type="character" w:customStyle="1" w:styleId="mediatitleformat1">
    <w:name w:val="mediatitleformat1"/>
    <w:rsid w:val="006634A4"/>
    <w:rPr>
      <w:rFonts w:ascii="Arial" w:hAnsi="Arial" w:cs="Arial" w:hint="default"/>
      <w:b/>
      <w:bCs/>
      <w:color w:val="003399"/>
      <w:sz w:val="29"/>
      <w:szCs w:val="29"/>
    </w:rPr>
  </w:style>
  <w:style w:type="paragraph" w:styleId="a7">
    <w:name w:val="List Paragraph"/>
    <w:basedOn w:val="a"/>
    <w:uiPriority w:val="34"/>
    <w:qFormat/>
    <w:rsid w:val="0067405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6A777-02B8-4463-9DCF-895134702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229</Words>
  <Characters>1306</Characters>
  <Application>Microsoft Office Word</Application>
  <DocSecurity>0</DocSecurity>
  <Lines>10</Lines>
  <Paragraphs>3</Paragraphs>
  <ScaleCrop>false</ScaleCrop>
  <Company>CMT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    課程大綱</dc:title>
  <dc:subject/>
  <dc:creator>ynchou</dc:creator>
  <cp:keywords/>
  <dc:description/>
  <cp:lastModifiedBy>Ching</cp:lastModifiedBy>
  <cp:revision>7</cp:revision>
  <cp:lastPrinted>2021-03-15T02:26:00Z</cp:lastPrinted>
  <dcterms:created xsi:type="dcterms:W3CDTF">2025-06-01T23:33:00Z</dcterms:created>
  <dcterms:modified xsi:type="dcterms:W3CDTF">2025-06-02T01:34:00Z</dcterms:modified>
</cp:coreProperties>
</file>