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BA38" w14:textId="77777777" w:rsidR="00CC02E7" w:rsidRDefault="001A0431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國立中正大學傳播學系學士班課程教學大綱</w:t>
      </w:r>
    </w:p>
    <w:tbl>
      <w:tblPr>
        <w:tblW w:w="1087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40"/>
        <w:gridCol w:w="940"/>
        <w:gridCol w:w="140"/>
        <w:gridCol w:w="840"/>
        <w:gridCol w:w="980"/>
        <w:gridCol w:w="980"/>
        <w:gridCol w:w="1052"/>
      </w:tblGrid>
      <w:tr w:rsidR="00CC02E7" w14:paraId="62AD02AD" w14:textId="77777777" w:rsidTr="005D1F0E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39E370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開設</w:t>
            </w:r>
            <w:r>
              <w:rPr>
                <w:rFonts w:eastAsia="標楷體" w:hint="eastAsia"/>
                <w:sz w:val="20"/>
                <w:szCs w:val="20"/>
              </w:rPr>
              <w:t>學年度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學期</w:t>
            </w:r>
          </w:p>
        </w:tc>
        <w:tc>
          <w:tcPr>
            <w:tcW w:w="8892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72B83" w14:textId="0D0286DC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11</w:t>
            </w:r>
            <w:r w:rsidR="00560CF4">
              <w:rPr>
                <w:rFonts w:eastAsia="標楷體"/>
                <w:sz w:val="20"/>
                <w:szCs w:val="20"/>
              </w:rPr>
              <w:t>4</w:t>
            </w:r>
            <w:r>
              <w:rPr>
                <w:rFonts w:eastAsia="標楷體" w:hint="eastAsia"/>
                <w:sz w:val="20"/>
                <w:szCs w:val="20"/>
              </w:rPr>
              <w:t>學年度第</w:t>
            </w:r>
            <w:r>
              <w:rPr>
                <w:rFonts w:eastAsia="標楷體" w:hint="eastAsia"/>
                <w:sz w:val="20"/>
                <w:szCs w:val="20"/>
              </w:rPr>
              <w:t xml:space="preserve"> 1 </w:t>
            </w:r>
            <w:r>
              <w:rPr>
                <w:rFonts w:eastAsia="標楷體" w:hint="eastAsia"/>
                <w:sz w:val="20"/>
                <w:szCs w:val="20"/>
              </w:rPr>
              <w:t>學期（</w:t>
            </w:r>
            <w:r>
              <w:rPr>
                <w:rFonts w:eastAsia="標楷體" w:hint="eastAsia"/>
                <w:sz w:val="20"/>
                <w:szCs w:val="20"/>
              </w:rPr>
              <w:t>202</w:t>
            </w:r>
            <w:r w:rsidR="00E01423">
              <w:rPr>
                <w:rFonts w:eastAsia="標楷體"/>
                <w:sz w:val="20"/>
                <w:szCs w:val="20"/>
              </w:rPr>
              <w:t>5</w:t>
            </w:r>
            <w:r>
              <w:rPr>
                <w:rFonts w:eastAsia="標楷體" w:hint="eastAsia"/>
                <w:sz w:val="20"/>
                <w:szCs w:val="20"/>
              </w:rPr>
              <w:t>）</w:t>
            </w:r>
          </w:p>
        </w:tc>
      </w:tr>
      <w:tr w:rsidR="00CC02E7" w14:paraId="5B5F5F78" w14:textId="77777777" w:rsidTr="005D1F0E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88A2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中文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263E6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戲劇概論</w:t>
            </w:r>
          </w:p>
        </w:tc>
      </w:tr>
      <w:tr w:rsidR="00CC02E7" w14:paraId="5CEE7610" w14:textId="77777777" w:rsidTr="005D1F0E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49A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課程名稱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英文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C3B5F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Introduction to Drama</w:t>
            </w:r>
          </w:p>
        </w:tc>
      </w:tr>
      <w:tr w:rsidR="00CC02E7" w14:paraId="5BCA307C" w14:textId="77777777" w:rsidTr="005D1F0E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9C0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必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選修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0D8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□專業必修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r>
              <w:rPr>
                <w:rFonts w:eastAsia="標楷體" w:hint="eastAsia"/>
                <w:sz w:val="20"/>
                <w:szCs w:val="20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CFD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學分數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AC3E5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3 </w:t>
            </w:r>
            <w:r>
              <w:rPr>
                <w:rFonts w:eastAsia="標楷體" w:hint="eastAsia"/>
                <w:sz w:val="20"/>
                <w:szCs w:val="20"/>
              </w:rPr>
              <w:t>學分</w:t>
            </w:r>
          </w:p>
        </w:tc>
      </w:tr>
      <w:tr w:rsidR="00CC02E7" w14:paraId="6A662D83" w14:textId="77777777" w:rsidTr="005D1F0E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EE78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授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課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方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式</w:t>
            </w:r>
          </w:p>
        </w:tc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3613D" w14:textId="77777777" w:rsidR="00CC02E7" w:rsidRDefault="001A0431">
            <w:pPr>
              <w:spacing w:line="0" w:lineRule="atLeas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r>
              <w:rPr>
                <w:rFonts w:eastAsia="標楷體" w:hint="eastAsia"/>
                <w:sz w:val="20"/>
                <w:szCs w:val="20"/>
              </w:rPr>
              <w:t>課堂上課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□網路教學</w:t>
            </w: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</w:rPr>
              <w:t>□其他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CC02E7" w14:paraId="33BA805C" w14:textId="77777777" w:rsidTr="005D1F0E">
        <w:trPr>
          <w:trHeight w:val="2200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CD7F3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教學目標及範圍</w:t>
            </w:r>
          </w:p>
        </w:tc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256B8E" w14:textId="0202F2BC" w:rsidR="00CC02E7" w:rsidRDefault="001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上課時間：星期</w:t>
            </w:r>
            <w:r w:rsidR="00560CF4">
              <w:rPr>
                <w:rFonts w:hint="eastAsia"/>
                <w:sz w:val="20"/>
                <w:szCs w:val="20"/>
              </w:rPr>
              <w:t>二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10:10</w:t>
            </w:r>
            <w:r>
              <w:rPr>
                <w:sz w:val="20"/>
                <w:szCs w:val="20"/>
              </w:rPr>
              <w:t>—</w:t>
            </w:r>
            <w:r>
              <w:rPr>
                <w:rFonts w:hint="eastAsia"/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00</w:t>
            </w:r>
          </w:p>
          <w:p w14:paraId="179BFE2E" w14:textId="0007C425" w:rsidR="00CC02E7" w:rsidRDefault="001A0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上課教室：</w:t>
            </w:r>
            <w:r w:rsidR="001716B6">
              <w:rPr>
                <w:rFonts w:hint="eastAsia"/>
                <w:sz w:val="20"/>
                <w:szCs w:val="20"/>
              </w:rPr>
              <w:t>1</w:t>
            </w:r>
            <w:r w:rsidR="001716B6">
              <w:rPr>
                <w:sz w:val="20"/>
                <w:szCs w:val="20"/>
              </w:rPr>
              <w:t>02</w:t>
            </w:r>
            <w:r w:rsidR="001716B6">
              <w:rPr>
                <w:rFonts w:hint="eastAsia"/>
                <w:sz w:val="20"/>
                <w:szCs w:val="20"/>
              </w:rPr>
              <w:t>教室</w:t>
            </w:r>
          </w:p>
          <w:p w14:paraId="5672EB26" w14:textId="77777777" w:rsidR="00CC02E7" w:rsidRDefault="001A0431">
            <w:pPr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任課老師：李政忠（機32557，e-mail：</w:t>
            </w:r>
            <w:hyperlink r:id="rId8" w:history="1">
              <w:r>
                <w:rPr>
                  <w:rStyle w:val="a7"/>
                  <w:rFonts w:ascii="微軟正黑體" w:eastAsia="微軟正黑體" w:hAnsi="微軟正黑體"/>
                  <w:sz w:val="20"/>
                </w:rPr>
                <w:t>tellcc.jack@gmail.com</w:t>
              </w:r>
            </w:hyperlink>
            <w:r>
              <w:rPr>
                <w:rFonts w:ascii="微軟正黑體" w:eastAsia="微軟正黑體" w:hAnsi="微軟正黑體" w:hint="eastAsia"/>
                <w:sz w:val="20"/>
              </w:rPr>
              <w:t>)</w:t>
            </w:r>
          </w:p>
          <w:p w14:paraId="11B3F2BD" w14:textId="77777777" w:rsidR="00CC02E7" w:rsidRDefault="00CC02E7">
            <w:pPr>
              <w:rPr>
                <w:sz w:val="20"/>
                <w:szCs w:val="20"/>
              </w:rPr>
            </w:pPr>
          </w:p>
          <w:p w14:paraId="3F73FFA5" w14:textId="77777777" w:rsidR="00CC02E7" w:rsidRDefault="001A04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主要為傳播系大一設計的基礎選修課程，讓同學對戲劇（說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演出故事）這門藝術、以及故事發想與劇本創作有一基本概括性的瞭解，包括說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演出故事的基本參考原則、戲劇原理（含簡史）、類型特色、媒介特性、劇本閱讀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戲劇賞析、以及劇本編寫。</w:t>
            </w:r>
          </w:p>
          <w:p w14:paraId="6023459D" w14:textId="77777777" w:rsidR="00CC02E7" w:rsidRDefault="00CC02E7">
            <w:pPr>
              <w:rPr>
                <w:sz w:val="20"/>
                <w:szCs w:val="20"/>
              </w:rPr>
            </w:pPr>
          </w:p>
          <w:p w14:paraId="44328EB9" w14:textId="77777777" w:rsidR="00CC02E7" w:rsidRDefault="001A04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授課方式：</w:t>
            </w:r>
          </w:p>
          <w:p w14:paraId="629A1E41" w14:textId="30BE3B02" w:rsidR="00CC02E7" w:rsidRDefault="001A043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老師授課、同學參與討論</w:t>
            </w:r>
          </w:p>
          <w:p w14:paraId="4D8795A7" w14:textId="77777777" w:rsidR="00CC02E7" w:rsidRDefault="001A043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基本戲劇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說故事概念理論介紹、故事閱讀賞析、劇本閱讀、影片欣賞討論</w:t>
            </w:r>
          </w:p>
          <w:p w14:paraId="6585130A" w14:textId="77777777" w:rsidR="00CC02E7" w:rsidRDefault="001A043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讀劇本、觀賞影片</w:t>
            </w:r>
          </w:p>
          <w:p w14:paraId="3D384BA3" w14:textId="0220DA4F" w:rsidR="00CC02E7" w:rsidRDefault="001A043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課堂作業練習</w:t>
            </w:r>
            <w:r w:rsidR="007713FC">
              <w:rPr>
                <w:rFonts w:hint="eastAsia"/>
                <w:sz w:val="20"/>
                <w:szCs w:val="20"/>
              </w:rPr>
              <w:t>與隨堂測驗</w:t>
            </w:r>
          </w:p>
        </w:tc>
      </w:tr>
      <w:tr w:rsidR="00CC02E7" w14:paraId="3C6EFA77" w14:textId="77777777" w:rsidTr="005D1F0E">
        <w:trPr>
          <w:trHeight w:val="399"/>
        </w:trPr>
        <w:tc>
          <w:tcPr>
            <w:tcW w:w="10872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4DB2297" w14:textId="77777777" w:rsidR="00CC02E7" w:rsidRDefault="001A04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專業核心能力檢核表</w:t>
            </w:r>
          </w:p>
          <w:p w14:paraId="35CAB42D" w14:textId="77777777" w:rsidR="00CC02E7" w:rsidRDefault="00CC02E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C02E7" w14:paraId="23F42867" w14:textId="77777777" w:rsidTr="005D1F0E">
        <w:trPr>
          <w:trHeight w:val="399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8B721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本課程欲培養</w:t>
            </w:r>
          </w:p>
          <w:p w14:paraId="68A47B1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專業核心能力</w:t>
            </w:r>
          </w:p>
        </w:tc>
        <w:tc>
          <w:tcPr>
            <w:tcW w:w="88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273E1" w14:textId="77777777" w:rsidR="00CC02E7" w:rsidRDefault="001A04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課堂活動與評量方式</w:t>
            </w:r>
          </w:p>
        </w:tc>
      </w:tr>
      <w:tr w:rsidR="00CC02E7" w14:paraId="35A50AB7" w14:textId="77777777" w:rsidTr="005D1F0E">
        <w:trPr>
          <w:trHeight w:val="73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EAA98" w14:textId="77777777" w:rsidR="00CC02E7" w:rsidRDefault="00CC02E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56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</w:t>
            </w:r>
          </w:p>
          <w:p w14:paraId="1875241D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筆</w:t>
            </w:r>
          </w:p>
          <w:p w14:paraId="60F7395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</w:p>
          <w:p w14:paraId="075F790E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試</w:t>
            </w:r>
          </w:p>
          <w:p w14:paraId="74B3B54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14:paraId="2D3E1832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測</w:t>
            </w:r>
          </w:p>
          <w:p w14:paraId="4233010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1E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5179208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堂</w:t>
            </w:r>
          </w:p>
          <w:p w14:paraId="2EE1AB1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226C84B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</w:p>
          <w:p w14:paraId="382C3CA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(含</w:t>
            </w:r>
          </w:p>
          <w:p w14:paraId="141F4974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0F51B3DF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</w:p>
          <w:p w14:paraId="4C6E257D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</w:t>
            </w:r>
          </w:p>
          <w:p w14:paraId="38A0FE1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50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</w:p>
          <w:p w14:paraId="23A49F0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14:paraId="7D7634BF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3AD275BA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36FB419A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6010936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76F3A3D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7BE07B1D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6DE000D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458D3B4E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5628FB4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7D3C816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153CFF2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6015073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21C345A4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AEF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  <w:p w14:paraId="2A3A422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</w:p>
          <w:p w14:paraId="1809425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書</w:t>
            </w:r>
          </w:p>
          <w:p w14:paraId="3641D6F9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面</w:t>
            </w:r>
          </w:p>
          <w:p w14:paraId="16E0D51E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報</w:t>
            </w:r>
          </w:p>
          <w:p w14:paraId="4A5C9E6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告</w:t>
            </w:r>
          </w:p>
          <w:p w14:paraId="5E352889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3860F12D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7A112A4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  <w:p w14:paraId="7F8FEB50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4F43504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646B8324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</w:p>
          <w:p w14:paraId="0B92E3A2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1D33726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59B7B360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64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  <w:p w14:paraId="1F20751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</w:p>
          <w:p w14:paraId="3B38679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</w:p>
          <w:p w14:paraId="7DEAF83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頭</w:t>
            </w:r>
          </w:p>
          <w:p w14:paraId="3A40AF6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</w:t>
            </w:r>
          </w:p>
          <w:p w14:paraId="5E957AB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A0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023AA90E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1F7430E4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4784542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3A9D24ED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399E59E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0AEB1F60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791F6B6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4568643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訪</w:t>
            </w:r>
          </w:p>
          <w:p w14:paraId="50D8D64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14:paraId="29A0AB19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</w:t>
            </w:r>
          </w:p>
          <w:p w14:paraId="13D0A0FF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11F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</w:t>
            </w:r>
          </w:p>
          <w:p w14:paraId="01679EA2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7F3D5529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6EF8FB7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</w:p>
          <w:p w14:paraId="60D39CBB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</w:p>
          <w:p w14:paraId="31309B0F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畫</w:t>
            </w:r>
          </w:p>
          <w:p w14:paraId="30B9623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</w:p>
          <w:p w14:paraId="52F9DB0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</w:t>
            </w:r>
          </w:p>
          <w:p w14:paraId="56548FD5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14:paraId="051EB4A0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0604143A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</w:t>
            </w:r>
          </w:p>
          <w:p w14:paraId="6588AE17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</w:t>
            </w:r>
          </w:p>
          <w:p w14:paraId="478B8AF6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14:paraId="4F5EDAB4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競</w:t>
            </w:r>
          </w:p>
          <w:p w14:paraId="04F9155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E4C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</w:p>
          <w:p w14:paraId="415E25B1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</w:t>
            </w:r>
          </w:p>
          <w:p w14:paraId="53D8C959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</w:t>
            </w:r>
          </w:p>
          <w:p w14:paraId="3EB1313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B95183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其</w:t>
            </w:r>
          </w:p>
          <w:p w14:paraId="1678DC38" w14:textId="77777777" w:rsidR="00CC02E7" w:rsidRDefault="001A043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他</w:t>
            </w:r>
          </w:p>
        </w:tc>
      </w:tr>
      <w:tr w:rsidR="00CC02E7" w14:paraId="5E1BAFEA" w14:textId="77777777" w:rsidTr="005D1F0E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511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吸收跨領域知識與整合的能力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4B2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15A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117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1E3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5D6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DA7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118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55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C7184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4B8D79CB" w14:textId="77777777" w:rsidTr="005D1F0E">
        <w:trPr>
          <w:trHeight w:val="63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17A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瞭解各種媒體之特性與整合應用的能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DDA0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09C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4DF7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4E6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B9C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369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E6A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5FC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3B758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63E184EC" w14:textId="77777777" w:rsidTr="005D1F0E">
        <w:trPr>
          <w:trHeight w:val="6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DE3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數位媒體服務規劃與內容產製能力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879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DD7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86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14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3A5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F7F8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592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8AA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C3531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5C602A6A" w14:textId="77777777" w:rsidTr="005D1F0E"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FC5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新聞採訪報導寫作之實務能力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0D6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742C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8D4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35F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2DA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267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0FA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C34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8A860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64F027C2" w14:textId="77777777" w:rsidTr="005D1F0E"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F8B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團隊合作以及表達溝通的能力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BF0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428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E5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E0B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84F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025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649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F9E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3F68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1F61FFE0" w14:textId="77777777" w:rsidTr="005D1F0E">
        <w:trPr>
          <w:trHeight w:val="89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6C323968" w14:textId="77777777" w:rsidR="00CC02E7" w:rsidRDefault="001A0431">
            <w:pPr>
              <w:tabs>
                <w:tab w:val="left" w:pos="720"/>
                <w:tab w:val="left" w:pos="1360"/>
                <w:tab w:val="left" w:pos="2040"/>
                <w:tab w:val="left" w:pos="2720"/>
                <w:tab w:val="left" w:pos="3400"/>
                <w:tab w:val="left" w:pos="4080"/>
                <w:tab w:val="left" w:pos="4760"/>
                <w:tab w:val="left" w:pos="5440"/>
                <w:tab w:val="left" w:pos="6120"/>
                <w:tab w:val="left" w:pos="6800"/>
                <w:tab w:val="left" w:pos="7480"/>
                <w:tab w:val="left" w:pos="8160"/>
                <w:tab w:val="left" w:pos="8840"/>
                <w:tab w:val="left" w:pos="9520"/>
                <w:tab w:val="left" w:pos="10200"/>
                <w:tab w:val="left" w:pos="10880"/>
                <w:tab w:val="left" w:pos="11560"/>
                <w:tab w:val="left" w:pos="12240"/>
                <w:tab w:val="left" w:pos="12920"/>
                <w:tab w:val="left" w:pos="13600"/>
                <w:tab w:val="left" w:pos="14280"/>
                <w:tab w:val="left" w:pos="14960"/>
                <w:tab w:val="left" w:pos="15640"/>
                <w:tab w:val="left" w:pos="16320"/>
                <w:tab w:val="left" w:pos="17000"/>
                <w:tab w:val="left" w:pos="17680"/>
                <w:tab w:val="left" w:pos="18360"/>
                <w:tab w:val="left" w:pos="19040"/>
                <w:tab w:val="left" w:pos="19720"/>
                <w:tab w:val="left" w:pos="20400"/>
                <w:tab w:val="left" w:pos="21080"/>
                <w:tab w:val="left" w:pos="21760"/>
                <w:tab w:val="left" w:pos="22440"/>
                <w:tab w:val="left" w:pos="23120"/>
                <w:tab w:val="left" w:pos="23800"/>
                <w:tab w:val="left" w:pos="24480"/>
                <w:tab w:val="left" w:pos="25160"/>
                <w:tab w:val="left" w:pos="25840"/>
                <w:tab w:val="left" w:pos="26520"/>
                <w:tab w:val="left" w:pos="27200"/>
                <w:tab w:val="left" w:pos="27880"/>
                <w:tab w:val="left" w:pos="28560"/>
                <w:tab w:val="left" w:pos="29240"/>
                <w:tab w:val="left" w:pos="29920"/>
              </w:tabs>
              <w:ind w:left="200" w:hangingChars="100" w:hanging="2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6.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積極發掘問題與分析批判之能力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3541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4DCCC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644F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0219B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641B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5CBF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9FACD" w14:textId="77777777" w:rsidR="00CC02E7" w:rsidRDefault="001A0431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78E7F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</w:tcPr>
          <w:p w14:paraId="45927A13" w14:textId="77777777" w:rsidR="00CC02E7" w:rsidRDefault="00CC02E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C02E7" w14:paraId="46FA3A0B" w14:textId="77777777" w:rsidTr="005D1F0E">
        <w:trPr>
          <w:trHeight w:val="9082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A1E71B" w14:textId="77777777" w:rsidR="00CC02E7" w:rsidRDefault="001A0431">
            <w:pPr>
              <w:spacing w:line="276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授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課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大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綱</w:t>
            </w:r>
          </w:p>
          <w:p w14:paraId="172BA92A" w14:textId="77777777" w:rsidR="00CC02E7" w:rsidRDefault="001A0431">
            <w:pPr>
              <w:spacing w:line="276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須含週次表及每週課程進度說明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  <w:p w14:paraId="01056623" w14:textId="77777777" w:rsidR="00CC02E7" w:rsidRDefault="001A0431">
            <w:pPr>
              <w:spacing w:line="276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教科書及參考書</w:t>
            </w:r>
          </w:p>
          <w:p w14:paraId="472BF0D5" w14:textId="77777777" w:rsidR="00CC02E7" w:rsidRDefault="001A0431">
            <w:pPr>
              <w:spacing w:line="276" w:lineRule="auto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評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量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方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式</w:t>
            </w:r>
          </w:p>
          <w:p w14:paraId="7BC2E3FB" w14:textId="77777777" w:rsidR="00CC02E7" w:rsidRDefault="001A0431">
            <w:pPr>
              <w:spacing w:beforeLines="50" w:before="180"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889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2E1747" w14:textId="75C7340B" w:rsidR="00CC02E7" w:rsidRPr="008C0DBF" w:rsidRDefault="001A0431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授課進度大綱請參考細節內容附件檔案</w:t>
            </w:r>
          </w:p>
          <w:p w14:paraId="3F3FE046" w14:textId="77777777" w:rsidR="00CC02E7" w:rsidRDefault="001A0431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上課教材：由老師提供教材內容，同學自行影印上課講義，上課講義內容主要參考：</w:t>
            </w:r>
          </w:p>
          <w:p w14:paraId="108BC369" w14:textId="6C6C43CB" w:rsidR="00CC02E7" w:rsidRDefault="007713FC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小說課之王。許榮哲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著。天下文化。</w:t>
            </w:r>
          </w:p>
          <w:p w14:paraId="7DDEC6EC" w14:textId="0FED1D7D" w:rsidR="007713FC" w:rsidRDefault="007713FC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韓國影視講義：戲劇。鄭淑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著。大家出版。</w:t>
            </w:r>
          </w:p>
          <w:p w14:paraId="5CD44EC9" w14:textId="77777777" w:rsidR="00CC02E7" w:rsidRDefault="001A0431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戲劇藝術的</w:t>
            </w: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堂課。董健、馬俊山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著。五南出版</w:t>
            </w:r>
          </w:p>
          <w:p w14:paraId="57DF6556" w14:textId="77777777" w:rsidR="00CC02E7" w:rsidRDefault="001A0431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編劇與腳本設計。彭思舟、吳偉立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編著。新文京開發出版。</w:t>
            </w:r>
          </w:p>
          <w:p w14:paraId="303F78CC" w14:textId="4152D4B9" w:rsidR="00CC02E7" w:rsidRDefault="001A0431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編劇高手：電視、電影、舞台劇編劇入門。黃英雄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著。書林。</w:t>
            </w:r>
          </w:p>
          <w:p w14:paraId="21B79074" w14:textId="096F7E6E" w:rsidR="00EB3510" w:rsidRDefault="00EB3510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影視編劇基礎。廖澺倉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譯。五南。</w:t>
            </w:r>
          </w:p>
          <w:p w14:paraId="0E09FACF" w14:textId="443FD12B" w:rsidR="00CC02E7" w:rsidRDefault="007713FC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好故事先抓住人物內心戲。山迪．法蘭克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著。原點。</w:t>
            </w:r>
          </w:p>
          <w:p w14:paraId="3551AA11" w14:textId="4C413492" w:rsidR="00CC02E7" w:rsidRPr="00EB3510" w:rsidRDefault="007713FC" w:rsidP="00EB3510">
            <w:pPr>
              <w:pStyle w:val="1"/>
              <w:numPr>
                <w:ilvl w:val="0"/>
                <w:numId w:val="2"/>
              </w:numPr>
              <w:ind w:leftChars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對白的解剖。</w:t>
            </w:r>
            <w:r w:rsidR="00EB3510">
              <w:rPr>
                <w:rFonts w:hint="eastAsia"/>
                <w:sz w:val="20"/>
                <w:szCs w:val="20"/>
              </w:rPr>
              <w:t>羅伯特．麥基</w:t>
            </w:r>
            <w:r w:rsidR="00EB3510">
              <w:rPr>
                <w:rFonts w:hint="eastAsia"/>
                <w:sz w:val="20"/>
                <w:szCs w:val="20"/>
              </w:rPr>
              <w:t xml:space="preserve"> </w:t>
            </w:r>
            <w:r w:rsidR="00EB3510">
              <w:rPr>
                <w:rFonts w:hint="eastAsia"/>
                <w:sz w:val="20"/>
                <w:szCs w:val="20"/>
              </w:rPr>
              <w:t>著。漫遊者。</w:t>
            </w:r>
          </w:p>
          <w:p w14:paraId="18F62E64" w14:textId="77777777" w:rsidR="00CC02E7" w:rsidRDefault="00CC02E7">
            <w:pPr>
              <w:jc w:val="both"/>
              <w:rPr>
                <w:sz w:val="20"/>
                <w:szCs w:val="20"/>
              </w:rPr>
            </w:pPr>
          </w:p>
          <w:p w14:paraId="2EFF19AF" w14:textId="3A0502AC" w:rsidR="00E86CAE" w:rsidRPr="00E01423" w:rsidRDefault="001A0431" w:rsidP="00E01423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評分方式：</w:t>
            </w:r>
            <w:r w:rsidR="005F6EA8">
              <w:rPr>
                <w:rFonts w:hint="eastAsia"/>
                <w:sz w:val="20"/>
                <w:szCs w:val="20"/>
              </w:rPr>
              <w:t>（</w:t>
            </w:r>
            <w:r w:rsidR="007379FF" w:rsidRPr="00E86CAE">
              <w:rPr>
                <w:rFonts w:hint="eastAsia"/>
                <w:sz w:val="20"/>
                <w:szCs w:val="20"/>
              </w:rPr>
              <w:t>小組分數依照組員貢獻度進行調整</w:t>
            </w:r>
            <w:r w:rsidR="005F6EA8">
              <w:rPr>
                <w:rFonts w:hint="eastAsia"/>
                <w:sz w:val="20"/>
                <w:szCs w:val="20"/>
              </w:rPr>
              <w:t>）</w:t>
            </w:r>
          </w:p>
          <w:p w14:paraId="0B892D96" w14:textId="259370E8" w:rsidR="00E86CAE" w:rsidRPr="00E86CAE" w:rsidRDefault="00E86CAE" w:rsidP="00E86CAE">
            <w:pPr>
              <w:numPr>
                <w:ilvl w:val="0"/>
                <w:numId w:val="3"/>
              </w:numPr>
              <w:tabs>
                <w:tab w:val="clear" w:pos="480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E86CAE">
              <w:rPr>
                <w:rFonts w:hint="eastAsia"/>
                <w:sz w:val="20"/>
                <w:szCs w:val="20"/>
              </w:rPr>
              <w:t>數次課堂習作（小組）</w:t>
            </w:r>
            <w:r w:rsidR="00E01423">
              <w:rPr>
                <w:rFonts w:hint="eastAsia"/>
                <w:sz w:val="20"/>
                <w:szCs w:val="20"/>
              </w:rPr>
              <w:t>與隨堂考</w:t>
            </w:r>
            <w:r w:rsidRPr="00E86CAE">
              <w:rPr>
                <w:rFonts w:hint="eastAsia"/>
                <w:sz w:val="20"/>
                <w:szCs w:val="20"/>
              </w:rPr>
              <w:t>：</w:t>
            </w:r>
            <w:r w:rsidR="00E01423">
              <w:rPr>
                <w:sz w:val="20"/>
                <w:szCs w:val="20"/>
              </w:rPr>
              <w:t>6</w:t>
            </w:r>
            <w:r w:rsidRPr="00E86CAE">
              <w:rPr>
                <w:rFonts w:hint="eastAsia"/>
                <w:sz w:val="20"/>
                <w:szCs w:val="20"/>
              </w:rPr>
              <w:t>0</w:t>
            </w:r>
            <w:r w:rsidRPr="00E86CAE">
              <w:rPr>
                <w:rFonts w:hint="eastAsia"/>
                <w:sz w:val="20"/>
                <w:szCs w:val="20"/>
              </w:rPr>
              <w:t>％</w:t>
            </w:r>
            <w:r w:rsidR="00223136">
              <w:rPr>
                <w:rFonts w:hint="eastAsia"/>
                <w:sz w:val="20"/>
                <w:szCs w:val="20"/>
              </w:rPr>
              <w:t>（</w:t>
            </w:r>
            <w:r w:rsidR="00E01423">
              <w:rPr>
                <w:rFonts w:hint="eastAsia"/>
                <w:sz w:val="20"/>
                <w:szCs w:val="20"/>
              </w:rPr>
              <w:t>同學與老師</w:t>
            </w:r>
            <w:r w:rsidR="00223136">
              <w:rPr>
                <w:rFonts w:hint="eastAsia"/>
                <w:sz w:val="20"/>
                <w:szCs w:val="20"/>
              </w:rPr>
              <w:t>評分）</w:t>
            </w:r>
          </w:p>
          <w:p w14:paraId="64394FBE" w14:textId="53CE9AD4" w:rsidR="002601DC" w:rsidRDefault="002601DC" w:rsidP="002601DC">
            <w:pPr>
              <w:numPr>
                <w:ilvl w:val="0"/>
                <w:numId w:val="3"/>
              </w:numPr>
              <w:tabs>
                <w:tab w:val="clear" w:pos="480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E86CAE">
              <w:rPr>
                <w:rFonts w:hint="eastAsia"/>
                <w:sz w:val="20"/>
                <w:szCs w:val="20"/>
              </w:rPr>
              <w:t>期末完整劇本</w:t>
            </w:r>
            <w:r w:rsidR="007379FF">
              <w:rPr>
                <w:rFonts w:hint="eastAsia"/>
                <w:sz w:val="20"/>
                <w:szCs w:val="20"/>
              </w:rPr>
              <w:t>（三幕劇）</w:t>
            </w:r>
            <w:r w:rsidRPr="00E86CAE">
              <w:rPr>
                <w:rFonts w:hint="eastAsia"/>
                <w:sz w:val="20"/>
                <w:szCs w:val="20"/>
              </w:rPr>
              <w:t>：</w:t>
            </w:r>
            <w:r w:rsidR="00E01423"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E86CAE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（老師評分）</w:t>
            </w:r>
          </w:p>
          <w:p w14:paraId="0FB49BDE" w14:textId="30525806" w:rsidR="00E01423" w:rsidRPr="00E01423" w:rsidRDefault="00E01423" w:rsidP="00E01423">
            <w:pPr>
              <w:numPr>
                <w:ilvl w:val="0"/>
                <w:numId w:val="3"/>
              </w:numPr>
              <w:tabs>
                <w:tab w:val="clear" w:pos="480"/>
                <w:tab w:val="num" w:pos="720"/>
              </w:tabs>
              <w:jc w:val="both"/>
              <w:rPr>
                <w:sz w:val="20"/>
                <w:szCs w:val="20"/>
              </w:rPr>
            </w:pPr>
            <w:r w:rsidRPr="00E86CAE">
              <w:rPr>
                <w:rFonts w:hint="eastAsia"/>
                <w:sz w:val="20"/>
                <w:szCs w:val="20"/>
              </w:rPr>
              <w:t>期末完整劇本</w:t>
            </w:r>
            <w:r>
              <w:rPr>
                <w:rFonts w:hint="eastAsia"/>
                <w:sz w:val="20"/>
                <w:szCs w:val="20"/>
              </w:rPr>
              <w:t>演出（讀劇）</w:t>
            </w:r>
            <w:r w:rsidRPr="00E86CAE"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E86CAE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同學</w:t>
            </w:r>
            <w:r>
              <w:rPr>
                <w:rFonts w:hint="eastAsia"/>
                <w:sz w:val="20"/>
                <w:szCs w:val="20"/>
              </w:rPr>
              <w:t>評分）</w:t>
            </w:r>
          </w:p>
          <w:p w14:paraId="2AA03FAF" w14:textId="54CCD146" w:rsidR="00E86CAE" w:rsidRPr="00E01423" w:rsidRDefault="00E86CAE" w:rsidP="00E86CAE">
            <w:pPr>
              <w:ind w:left="480"/>
              <w:jc w:val="both"/>
              <w:rPr>
                <w:sz w:val="20"/>
                <w:szCs w:val="20"/>
              </w:rPr>
            </w:pPr>
          </w:p>
          <w:p w14:paraId="72306E09" w14:textId="70ACB44E" w:rsidR="00F9080F" w:rsidRPr="00E86CAE" w:rsidRDefault="00F9080F" w:rsidP="00F9080F">
            <w:pPr>
              <w:tabs>
                <w:tab w:val="left" w:pos="480"/>
              </w:tabs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C02E7" w14:paraId="32E720DD" w14:textId="77777777" w:rsidTr="005D1F0E">
        <w:trPr>
          <w:cantSplit/>
          <w:trHeight w:val="315"/>
        </w:trPr>
        <w:tc>
          <w:tcPr>
            <w:tcW w:w="19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918BB2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授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課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教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師</w:t>
            </w:r>
          </w:p>
        </w:tc>
        <w:tc>
          <w:tcPr>
            <w:tcW w:w="8892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52A8DB05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姓名：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李政忠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r>
              <w:rPr>
                <w:rFonts w:eastAsia="標楷體" w:hint="eastAsia"/>
                <w:sz w:val="20"/>
                <w:szCs w:val="20"/>
              </w:rPr>
              <w:t>專任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□兼任</w:t>
            </w:r>
          </w:p>
        </w:tc>
      </w:tr>
      <w:tr w:rsidR="00CC02E7" w14:paraId="77EBB1CA" w14:textId="77777777" w:rsidTr="005D1F0E">
        <w:trPr>
          <w:cantSplit/>
          <w:trHeight w:val="321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7E49427" w14:textId="77777777" w:rsidR="00CC02E7" w:rsidRDefault="00CC02E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92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7147C27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□教授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r>
              <w:rPr>
                <w:rFonts w:eastAsia="標楷體" w:hint="eastAsia"/>
                <w:sz w:val="20"/>
                <w:szCs w:val="20"/>
              </w:rPr>
              <w:t>副教授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>
              <w:rPr>
                <w:rFonts w:eastAsia="標楷體" w:hint="eastAsia"/>
                <w:sz w:val="20"/>
                <w:szCs w:val="20"/>
              </w:rPr>
              <w:t>□助理教授</w:t>
            </w:r>
            <w:r>
              <w:rPr>
                <w:rFonts w:eastAsia="標楷體" w:hint="eastAsia"/>
                <w:sz w:val="20"/>
                <w:szCs w:val="20"/>
              </w:rPr>
              <w:t xml:space="preserve">     </w:t>
            </w:r>
            <w:r>
              <w:rPr>
                <w:rFonts w:eastAsia="標楷體" w:hint="eastAsia"/>
                <w:sz w:val="20"/>
                <w:szCs w:val="20"/>
              </w:rPr>
              <w:t>□講師</w:t>
            </w:r>
          </w:p>
        </w:tc>
      </w:tr>
      <w:tr w:rsidR="00CC02E7" w14:paraId="63B19481" w14:textId="77777777" w:rsidTr="005D1F0E">
        <w:trPr>
          <w:cantSplit/>
          <w:trHeight w:val="1279"/>
        </w:trPr>
        <w:tc>
          <w:tcPr>
            <w:tcW w:w="19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810997B" w14:textId="77777777" w:rsidR="00CC02E7" w:rsidRDefault="00CC02E7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9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FDCCA58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簡單學、經歷及研究領域：</w:t>
            </w:r>
          </w:p>
          <w:p w14:paraId="744B5075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University of Florida, Telecommunications, Ph.D.</w:t>
            </w:r>
          </w:p>
          <w:p w14:paraId="085A8514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University of Wisconsin-Madison, Mass Comm. &amp; Journalism, M.A.</w:t>
            </w:r>
          </w:p>
          <w:p w14:paraId="13B00B63" w14:textId="77777777" w:rsidR="00CC02E7" w:rsidRDefault="001A0431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研究方法、閱聽眾行為研究、行銷廣告創意、跨媒介傳播</w:t>
            </w:r>
          </w:p>
        </w:tc>
      </w:tr>
      <w:tr w:rsidR="00CC02E7" w14:paraId="4F5E9E74" w14:textId="77777777" w:rsidTr="005D1F0E">
        <w:trPr>
          <w:trHeight w:val="520"/>
        </w:trPr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9AF3E7" w14:textId="77777777" w:rsidR="00CC02E7" w:rsidRDefault="001A0431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備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</w:t>
            </w:r>
            <w:r>
              <w:rPr>
                <w:rFonts w:eastAsia="標楷體" w:hint="eastAsia"/>
                <w:sz w:val="20"/>
                <w:szCs w:val="20"/>
              </w:rPr>
              <w:t>註</w:t>
            </w:r>
          </w:p>
        </w:tc>
        <w:tc>
          <w:tcPr>
            <w:tcW w:w="8892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14:paraId="098BB2FF" w14:textId="77777777" w:rsidR="00CC02E7" w:rsidRDefault="00CC02E7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</w:tbl>
    <w:p w14:paraId="721A2824" w14:textId="7CE56904" w:rsidR="005D1F0E" w:rsidRDefault="005D1F0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課程進度（根據實際上課進行調整）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3969"/>
        <w:gridCol w:w="5387"/>
      </w:tblGrid>
      <w:tr w:rsidR="005D1F0E" w:rsidRPr="005D1F0E" w14:paraId="589F36EE" w14:textId="77777777" w:rsidTr="00DA4174">
        <w:tc>
          <w:tcPr>
            <w:tcW w:w="421" w:type="dxa"/>
          </w:tcPr>
          <w:p w14:paraId="7742245C" w14:textId="77777777" w:rsidR="005D1F0E" w:rsidRPr="005D1F0E" w:rsidRDefault="005D1F0E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週數</w:t>
            </w:r>
          </w:p>
        </w:tc>
        <w:tc>
          <w:tcPr>
            <w:tcW w:w="708" w:type="dxa"/>
          </w:tcPr>
          <w:p w14:paraId="0DCF6FA8" w14:textId="77777777" w:rsidR="005D1F0E" w:rsidRDefault="001F6D83" w:rsidP="00B817EF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日期</w:t>
            </w:r>
          </w:p>
          <w:p w14:paraId="4AB60012" w14:textId="1E66F7FF" w:rsidR="00B817EF" w:rsidRPr="005D1F0E" w:rsidRDefault="00B817EF" w:rsidP="00B817EF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四</w:t>
            </w:r>
          </w:p>
        </w:tc>
        <w:tc>
          <w:tcPr>
            <w:tcW w:w="3969" w:type="dxa"/>
          </w:tcPr>
          <w:p w14:paraId="3F79DDED" w14:textId="608ADFBB" w:rsidR="005D1F0E" w:rsidRPr="005D1F0E" w:rsidRDefault="005D1F0E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課程內容大綱</w:t>
            </w:r>
          </w:p>
        </w:tc>
        <w:tc>
          <w:tcPr>
            <w:tcW w:w="5387" w:type="dxa"/>
          </w:tcPr>
          <w:p w14:paraId="4143945B" w14:textId="77777777" w:rsidR="005D1F0E" w:rsidRPr="005D1F0E" w:rsidRDefault="005D1F0E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備註（教材內容）</w:t>
            </w:r>
          </w:p>
        </w:tc>
      </w:tr>
      <w:tr w:rsidR="005D1F0E" w:rsidRPr="005D1F0E" w14:paraId="3BA4F065" w14:textId="77777777" w:rsidTr="00DA4174">
        <w:tc>
          <w:tcPr>
            <w:tcW w:w="421" w:type="dxa"/>
          </w:tcPr>
          <w:p w14:paraId="6F0B3A6D" w14:textId="77777777" w:rsidR="005D1F0E" w:rsidRPr="005D1F0E" w:rsidRDefault="005D1F0E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44558396" w14:textId="3BFFD5EF" w:rsidR="005D1F0E" w:rsidRPr="003F7A69" w:rsidRDefault="001F6D83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09/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09</w:t>
            </w:r>
          </w:p>
        </w:tc>
        <w:tc>
          <w:tcPr>
            <w:tcW w:w="3969" w:type="dxa"/>
          </w:tcPr>
          <w:p w14:paraId="1CCD4C01" w14:textId="432D8509" w:rsidR="005D1F0E" w:rsidRPr="005D1F0E" w:rsidRDefault="005D1F0E" w:rsidP="00CF4796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課程介紹</w:t>
            </w:r>
          </w:p>
        </w:tc>
        <w:tc>
          <w:tcPr>
            <w:tcW w:w="5387" w:type="dxa"/>
          </w:tcPr>
          <w:p w14:paraId="0AE98521" w14:textId="77AA1B48" w:rsidR="00A673DF" w:rsidRPr="00A673DF" w:rsidRDefault="00DA4174" w:rsidP="00CF4796">
            <w:pPr>
              <w:jc w:val="both"/>
              <w:rPr>
                <w:rFonts w:ascii="Cambria Math" w:hAnsi="Cambria Math" w:cs="Cambria Math" w:hint="eastAsia"/>
                <w:sz w:val="20"/>
                <w:szCs w:val="20"/>
              </w:rPr>
            </w:pPr>
            <w:r w:rsidRPr="00DA4174">
              <w:rPr>
                <w:rFonts w:ascii="新細明體" w:hAnsi="新細明體" w:cs="新細明體" w:hint="eastAsia"/>
                <w:sz w:val="20"/>
                <w:szCs w:val="20"/>
              </w:rPr>
              <w:t>《</w:t>
            </w:r>
            <w:r w:rsidR="00FF58A0">
              <w:rPr>
                <w:rFonts w:ascii="新細明體" w:hAnsi="新細明體" w:cs="新細明體"/>
                <w:sz w:val="20"/>
                <w:szCs w:val="20"/>
              </w:rPr>
              <w:t>01</w:t>
            </w:r>
            <w:r w:rsidR="00FF58A0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Pr="00DA4174">
              <w:rPr>
                <w:rFonts w:ascii="新細明體" w:hAnsi="新細明體" w:cs="新細明體" w:hint="eastAsia"/>
                <w:sz w:val="20"/>
                <w:szCs w:val="20"/>
              </w:rPr>
              <w:t>失戀男的殼</w:t>
            </w:r>
            <w:r w:rsidRPr="00DA4174">
              <w:rPr>
                <w:rFonts w:ascii="Cambria Math" w:hAnsi="Cambria Math" w:cs="Cambria Math" w:hint="eastAsia"/>
                <w:sz w:val="20"/>
                <w:szCs w:val="20"/>
              </w:rPr>
              <w:t>》</w:t>
            </w:r>
          </w:p>
        </w:tc>
      </w:tr>
      <w:tr w:rsidR="00DA4174" w:rsidRPr="005D1F0E" w14:paraId="7571FD5A" w14:textId="77777777" w:rsidTr="00DA4174">
        <w:tc>
          <w:tcPr>
            <w:tcW w:w="421" w:type="dxa"/>
          </w:tcPr>
          <w:p w14:paraId="41A72F61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8790DA0" w14:textId="1A01A386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0</w:t>
            </w:r>
            <w:r>
              <w:rPr>
                <w:rFonts w:ascii="新細明體" w:hAnsi="新細明體" w:cs="新細明體"/>
                <w:sz w:val="20"/>
                <w:szCs w:val="20"/>
              </w:rPr>
              <w:t>9/1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DE2A381" w14:textId="647C5A08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好劇本如何講故事</w:t>
            </w:r>
            <w:r w:rsidRPr="005D1F0E">
              <w:rPr>
                <w:rFonts w:ascii="新細明體" w:hAnsi="新細明體" w:cs="新細明體"/>
                <w:sz w:val="20"/>
                <w:szCs w:val="20"/>
              </w:rPr>
              <w:t>I</w:t>
            </w: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712995F4" w14:textId="77777777" w:rsidR="00FF58A0" w:rsidRPr="00925EA7" w:rsidRDefault="00FF58A0" w:rsidP="00DA4174">
            <w:pPr>
              <w:tabs>
                <w:tab w:val="left" w:pos="420"/>
                <w:tab w:val="left" w:pos="126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完成分組</w:t>
            </w:r>
          </w:p>
          <w:p w14:paraId="1301ED81" w14:textId="05066B36" w:rsidR="00FF58A0" w:rsidRPr="00925EA7" w:rsidRDefault="00925EA7" w:rsidP="00DA4174">
            <w:pPr>
              <w:tabs>
                <w:tab w:val="left" w:pos="420"/>
                <w:tab w:val="left" w:pos="126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分組</w:t>
            </w:r>
            <w:r w:rsidR="00FF58A0"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課堂作業與分享</w:t>
            </w:r>
            <w:r w:rsidR="00FF58A0"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01</w:t>
            </w:r>
            <w:r w:rsidR="00FF58A0"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：《失戀男的殼</w:t>
            </w:r>
            <w:r w:rsidR="00FF58A0" w:rsidRPr="00925EA7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》</w:t>
            </w:r>
            <w:r w:rsidR="00FF58A0"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故事表現的好與壞</w:t>
            </w:r>
          </w:p>
          <w:p w14:paraId="0D9A59C1" w14:textId="38292B06" w:rsidR="00FF58A0" w:rsidRPr="00FF58A0" w:rsidRDefault="00FF58A0" w:rsidP="00DA4174">
            <w:pPr>
              <w:tabs>
                <w:tab w:val="left" w:pos="420"/>
                <w:tab w:val="left" w:pos="1260"/>
              </w:tabs>
              <w:jc w:val="both"/>
              <w:rPr>
                <w:rFonts w:ascii="Cambria Math" w:hAnsi="Cambria Math" w:cs="Cambria Math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《</w:t>
            </w:r>
            <w:r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02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：</w:t>
            </w:r>
            <w:r w:rsidRPr="00925EA7">
              <w:rPr>
                <w:rFonts w:ascii="Apple Color Emoji" w:hAnsi="Apple Color Emoji" w:cs="Apple Color Emoji" w:hint="eastAsia"/>
                <w:color w:val="000000" w:themeColor="text1"/>
                <w:sz w:val="20"/>
                <w:szCs w:val="20"/>
              </w:rPr>
              <w:t>接線追緝</w:t>
            </w:r>
            <w:r w:rsidRPr="00925EA7">
              <w:rPr>
                <w:rFonts w:ascii="Cambria" w:hAnsi="Cambria" w:cs="Cambria" w:hint="eastAsia"/>
                <w:color w:val="000000" w:themeColor="text1"/>
                <w:sz w:val="20"/>
                <w:szCs w:val="20"/>
              </w:rPr>
              <w:t>/</w:t>
            </w:r>
            <w:r w:rsidRPr="00925EA7">
              <w:rPr>
                <w:rFonts w:ascii="Apple Color Emoji" w:hAnsi="Apple Color Emoji" w:cs="Apple Color Emoji" w:hint="eastAsia"/>
                <w:color w:val="000000" w:themeColor="text1"/>
                <w:sz w:val="20"/>
                <w:szCs w:val="20"/>
              </w:rPr>
              <w:t>上</w:t>
            </w:r>
            <w:r w:rsidRPr="00925EA7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》</w:t>
            </w:r>
          </w:p>
        </w:tc>
      </w:tr>
      <w:tr w:rsidR="00DA4174" w:rsidRPr="005D1F0E" w14:paraId="683E446E" w14:textId="77777777" w:rsidTr="00DA4174">
        <w:tc>
          <w:tcPr>
            <w:tcW w:w="421" w:type="dxa"/>
          </w:tcPr>
          <w:p w14:paraId="31116766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556689F9" w14:textId="104E7E96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0</w:t>
            </w:r>
            <w:r>
              <w:rPr>
                <w:rFonts w:ascii="新細明體" w:hAnsi="新細明體" w:cs="新細明體"/>
                <w:sz w:val="20"/>
                <w:szCs w:val="20"/>
              </w:rPr>
              <w:t>9/2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56D58225" w14:textId="1196D261" w:rsidR="00DA4174" w:rsidRPr="00B817EF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  <w:lang w:val="de-DE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好劇本如何講故事</w:t>
            </w:r>
            <w:r w:rsidRPr="005D1F0E">
              <w:rPr>
                <w:rFonts w:ascii="新細明體" w:hAnsi="新細明體" w:cs="新細明體"/>
                <w:sz w:val="20"/>
                <w:szCs w:val="20"/>
              </w:rPr>
              <w:t>II</w:t>
            </w: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14:paraId="2A07B019" w14:textId="178093C8" w:rsidR="00DA4174" w:rsidRPr="00925EA7" w:rsidRDefault="00DA4174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《</w:t>
            </w:r>
            <w:r w:rsidRPr="00925EA7">
              <w:rPr>
                <w:rFonts w:ascii="Apple Color Emoji" w:hAnsi="Apple Color Emoji" w:cs="Apple Color Emoji" w:hint="eastAsia"/>
                <w:color w:val="000000" w:themeColor="text1"/>
                <w:sz w:val="20"/>
                <w:szCs w:val="20"/>
              </w:rPr>
              <w:t>接線追緝</w:t>
            </w:r>
            <w:r w:rsidR="00FF58A0" w:rsidRPr="00925EA7">
              <w:rPr>
                <w:rFonts w:ascii="Cambria" w:hAnsi="Cambria" w:cs="Cambria" w:hint="eastAsia"/>
                <w:color w:val="000000" w:themeColor="text1"/>
                <w:sz w:val="20"/>
                <w:szCs w:val="20"/>
              </w:rPr>
              <w:t>/</w:t>
            </w:r>
            <w:r w:rsidR="00FF58A0" w:rsidRPr="00925EA7">
              <w:rPr>
                <w:rFonts w:ascii="Cambria" w:hAnsi="Cambria" w:cs="Cambria" w:hint="eastAsia"/>
                <w:color w:val="000000" w:themeColor="text1"/>
                <w:sz w:val="20"/>
                <w:szCs w:val="20"/>
              </w:rPr>
              <w:t>上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》觀影與討論</w:t>
            </w:r>
          </w:p>
          <w:p w14:paraId="77252D0D" w14:textId="0793E86B" w:rsidR="00DA4174" w:rsidRPr="00925EA7" w:rsidRDefault="00925EA7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分組</w:t>
            </w:r>
            <w:r w:rsidR="00FF58A0"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課堂作業</w:t>
            </w:r>
            <w:r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02</w:t>
            </w:r>
            <w:r w:rsidR="00FF58A0"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：電影《接線追緝</w:t>
            </w:r>
            <w:r w:rsidR="00FF58A0" w:rsidRPr="00925EA7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》</w:t>
            </w:r>
            <w:r w:rsidRPr="00925EA7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故事表現的好與壞</w:t>
            </w:r>
          </w:p>
        </w:tc>
      </w:tr>
      <w:tr w:rsidR="00DA4174" w:rsidRPr="005D1F0E" w14:paraId="258F0024" w14:textId="77777777" w:rsidTr="003F7A69">
        <w:tc>
          <w:tcPr>
            <w:tcW w:w="421" w:type="dxa"/>
            <w:tcBorders>
              <w:bottom w:val="single" w:sz="4" w:space="0" w:color="auto"/>
            </w:tcBorders>
          </w:tcPr>
          <w:p w14:paraId="37D421C7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7E6DE6" w14:textId="2229F85E" w:rsidR="00DA4174" w:rsidRPr="005D1F0E" w:rsidRDefault="003F7A69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09/30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20A5C2" w14:textId="426A073F" w:rsidR="00B07751" w:rsidRPr="00925EA7" w:rsidRDefault="00DA4174" w:rsidP="00DA4174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戲劇結構介紹</w:t>
            </w:r>
            <w:r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I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（含劇本結構討論）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0A6F501F" w14:textId="1B006BCD" w:rsidR="00FF58A0" w:rsidRPr="00925EA7" w:rsidRDefault="00FF58A0" w:rsidP="00FF58A0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《</w:t>
            </w:r>
            <w:r w:rsidRPr="00925EA7">
              <w:rPr>
                <w:rFonts w:ascii="Apple Color Emoji" w:hAnsi="Apple Color Emoji" w:cs="Apple Color Emoji" w:hint="eastAsia"/>
                <w:color w:val="000000" w:themeColor="text1"/>
                <w:sz w:val="20"/>
                <w:szCs w:val="20"/>
              </w:rPr>
              <w:t>接線追緝</w:t>
            </w:r>
            <w:r w:rsidRPr="00925EA7">
              <w:rPr>
                <w:rFonts w:ascii="Cambria" w:hAnsi="Cambria" w:cs="Cambria" w:hint="eastAsia"/>
                <w:color w:val="000000" w:themeColor="text1"/>
                <w:sz w:val="20"/>
                <w:szCs w:val="20"/>
              </w:rPr>
              <w:t>/</w:t>
            </w:r>
            <w:r w:rsidRPr="00925EA7">
              <w:rPr>
                <w:rFonts w:ascii="Cambria" w:hAnsi="Cambria" w:cs="Cambria" w:hint="eastAsia"/>
                <w:color w:val="000000" w:themeColor="text1"/>
                <w:sz w:val="20"/>
                <w:szCs w:val="20"/>
              </w:rPr>
              <w:t>下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》觀影與討論</w:t>
            </w:r>
          </w:p>
          <w:p w14:paraId="6454D57D" w14:textId="07F6651C" w:rsidR="00DA4174" w:rsidRPr="00925EA7" w:rsidRDefault="00925EA7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分組課堂作業</w:t>
            </w:r>
            <w:r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03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：電影《接線追緝</w:t>
            </w:r>
            <w:r w:rsidRPr="00925EA7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》的戲劇結構</w:t>
            </w:r>
            <w:r w:rsidRPr="00925EA7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II</w:t>
            </w:r>
          </w:p>
        </w:tc>
      </w:tr>
      <w:tr w:rsidR="00DA4174" w:rsidRPr="005D1F0E" w14:paraId="22110587" w14:textId="77777777" w:rsidTr="003F7A69">
        <w:tc>
          <w:tcPr>
            <w:tcW w:w="421" w:type="dxa"/>
          </w:tcPr>
          <w:p w14:paraId="7A0535D9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67C3173" w14:textId="1A870948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0/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07</w:t>
            </w:r>
          </w:p>
        </w:tc>
        <w:tc>
          <w:tcPr>
            <w:tcW w:w="3969" w:type="dxa"/>
          </w:tcPr>
          <w:p w14:paraId="34EFBEB1" w14:textId="1ED2582E" w:rsidR="00DA4174" w:rsidRPr="00925EA7" w:rsidRDefault="003F7A69" w:rsidP="00DA4174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戲劇結構介紹</w:t>
            </w:r>
            <w:r w:rsidRPr="00925EA7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I</w:t>
            </w:r>
            <w:r w:rsidRPr="00925EA7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（含劇本結構討論）</w:t>
            </w:r>
          </w:p>
        </w:tc>
        <w:tc>
          <w:tcPr>
            <w:tcW w:w="5387" w:type="dxa"/>
          </w:tcPr>
          <w:p w14:paraId="050E8615" w14:textId="5D6F8B8D" w:rsidR="00925EA7" w:rsidRPr="00A673DF" w:rsidRDefault="00E01423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影視案例</w:t>
            </w:r>
            <w:r w:rsidR="00925EA7" w:rsidRPr="00A673DF">
              <w:rPr>
                <w:rFonts w:ascii="新細明體" w:hAnsi="新細明體" w:cs="新細明體" w:hint="eastAsia"/>
                <w:sz w:val="20"/>
                <w:szCs w:val="20"/>
              </w:rPr>
              <w:t>觀影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、閱讀</w:t>
            </w:r>
            <w:r w:rsidR="00925EA7" w:rsidRPr="00A673DF">
              <w:rPr>
                <w:rFonts w:ascii="新細明體" w:hAnsi="新細明體" w:cs="新細明體" w:hint="eastAsia"/>
                <w:sz w:val="20"/>
                <w:szCs w:val="20"/>
              </w:rPr>
              <w:t>與討論</w:t>
            </w:r>
          </w:p>
          <w:p w14:paraId="6C7365B0" w14:textId="11853394" w:rsidR="00DA4174" w:rsidRPr="00A673DF" w:rsidRDefault="00925EA7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分組課堂作業</w:t>
            </w:r>
            <w:r w:rsidRPr="00A673DF">
              <w:rPr>
                <w:rFonts w:ascii="新細明體" w:hAnsi="新細明體" w:cs="新細明體"/>
                <w:sz w:val="20"/>
                <w:szCs w:val="20"/>
              </w:rPr>
              <w:t>04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：</w:t>
            </w:r>
            <w:r w:rsidR="00E01423" w:rsidRPr="00A673DF">
              <w:rPr>
                <w:rFonts w:ascii="新細明體" w:hAnsi="新細明體" w:cs="新細明體" w:hint="eastAsia"/>
                <w:sz w:val="20"/>
                <w:szCs w:val="20"/>
              </w:rPr>
              <w:t>戲劇文類的元素與結構比較</w:t>
            </w:r>
            <w:r w:rsidR="00E01423" w:rsidRPr="00A673DF">
              <w:rPr>
                <w:rFonts w:ascii="新細明體" w:hAnsi="新細明體" w:cs="新細明體"/>
                <w:sz w:val="20"/>
                <w:szCs w:val="20"/>
              </w:rPr>
              <w:t>I</w:t>
            </w:r>
          </w:p>
        </w:tc>
      </w:tr>
      <w:tr w:rsidR="00DA4174" w:rsidRPr="005D1F0E" w14:paraId="614679E5" w14:textId="77777777" w:rsidTr="00DA4174">
        <w:tc>
          <w:tcPr>
            <w:tcW w:w="421" w:type="dxa"/>
          </w:tcPr>
          <w:p w14:paraId="020DD7CD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72559F46" w14:textId="2F0B6E50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0/1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81C7916" w14:textId="38684AE7" w:rsidR="00DA4174" w:rsidRPr="005D1F0E" w:rsidRDefault="00DA4174" w:rsidP="00DA4174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戲劇結構介紹</w:t>
            </w:r>
            <w:r>
              <w:rPr>
                <w:rFonts w:ascii="新細明體" w:hAnsi="新細明體" w:cs="新細明體"/>
                <w:sz w:val="20"/>
                <w:szCs w:val="20"/>
              </w:rPr>
              <w:t>II</w:t>
            </w:r>
            <w:r w:rsidR="00FF58A0">
              <w:rPr>
                <w:rFonts w:ascii="新細明體" w:hAnsi="新細明體" w:cs="新細明體"/>
                <w:sz w:val="20"/>
                <w:szCs w:val="20"/>
              </w:rPr>
              <w:t>I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（含劇本結構討論）</w:t>
            </w:r>
          </w:p>
        </w:tc>
        <w:tc>
          <w:tcPr>
            <w:tcW w:w="5387" w:type="dxa"/>
          </w:tcPr>
          <w:p w14:paraId="34FBBC9F" w14:textId="08936064" w:rsidR="00E01423" w:rsidRPr="00A673DF" w:rsidRDefault="00E01423" w:rsidP="00E01423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影視案例觀影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、閱讀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與討論</w:t>
            </w:r>
          </w:p>
          <w:p w14:paraId="275E21E1" w14:textId="48447121" w:rsidR="00925EA7" w:rsidRPr="00A673DF" w:rsidRDefault="00925EA7" w:rsidP="00DA4174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分組課堂作業</w:t>
            </w:r>
            <w:r w:rsidRPr="00A673DF">
              <w:rPr>
                <w:rFonts w:ascii="新細明體" w:hAnsi="新細明體" w:cs="新細明體"/>
                <w:sz w:val="20"/>
                <w:szCs w:val="20"/>
              </w:rPr>
              <w:t>05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：戲劇</w:t>
            </w:r>
            <w:r w:rsidR="00E01423" w:rsidRPr="00A673DF">
              <w:rPr>
                <w:rFonts w:ascii="新細明體" w:hAnsi="新細明體" w:cs="新細明體" w:hint="eastAsia"/>
                <w:sz w:val="20"/>
                <w:szCs w:val="20"/>
              </w:rPr>
              <w:t>文類的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元素與結構</w:t>
            </w:r>
            <w:r w:rsidR="00E01423" w:rsidRPr="00A673DF">
              <w:rPr>
                <w:rFonts w:ascii="新細明體" w:hAnsi="新細明體" w:cs="新細明體" w:hint="eastAsia"/>
                <w:sz w:val="20"/>
                <w:szCs w:val="20"/>
              </w:rPr>
              <w:t>比較</w:t>
            </w:r>
            <w:r w:rsidR="00E01423" w:rsidRPr="00A673DF">
              <w:rPr>
                <w:rFonts w:ascii="新細明體" w:hAnsi="新細明體" w:cs="新細明體"/>
                <w:sz w:val="20"/>
                <w:szCs w:val="20"/>
              </w:rPr>
              <w:t>II</w:t>
            </w:r>
          </w:p>
        </w:tc>
      </w:tr>
      <w:tr w:rsidR="00DA4174" w:rsidRPr="005D1F0E" w14:paraId="45640FAF" w14:textId="77777777" w:rsidTr="00DA4174">
        <w:tc>
          <w:tcPr>
            <w:tcW w:w="421" w:type="dxa"/>
          </w:tcPr>
          <w:p w14:paraId="67BF3921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0CAD0F08" w14:textId="14A4518B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2/2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2DFF9941" w14:textId="1406E3AF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對白解析I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（戲劇對白分析討論）</w:t>
            </w:r>
          </w:p>
        </w:tc>
        <w:tc>
          <w:tcPr>
            <w:tcW w:w="5387" w:type="dxa"/>
          </w:tcPr>
          <w:p w14:paraId="3757FFB4" w14:textId="77777777" w:rsidR="00E01423" w:rsidRPr="00A673DF" w:rsidRDefault="00E01423" w:rsidP="00E01423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影視案例觀影、閱讀與討論</w:t>
            </w:r>
          </w:p>
          <w:p w14:paraId="41A72C87" w14:textId="04B4CE7E" w:rsidR="00F441B1" w:rsidRPr="00A673DF" w:rsidRDefault="00F441B1" w:rsidP="00DA4174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對白分析與討論</w:t>
            </w:r>
            <w:r w:rsidR="00E01423" w:rsidRPr="00A673DF">
              <w:rPr>
                <w:rFonts w:ascii="新細明體" w:hAnsi="新細明體" w:cs="新細明體"/>
                <w:sz w:val="20"/>
                <w:szCs w:val="20"/>
              </w:rPr>
              <w:t>I</w:t>
            </w:r>
          </w:p>
        </w:tc>
      </w:tr>
      <w:tr w:rsidR="00DA4174" w:rsidRPr="005D1F0E" w14:paraId="5D038F4D" w14:textId="77777777" w:rsidTr="00DA4174">
        <w:tc>
          <w:tcPr>
            <w:tcW w:w="421" w:type="dxa"/>
          </w:tcPr>
          <w:p w14:paraId="2ABA81D8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984A7A8" w14:textId="6E4C4529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0/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14:paraId="50140A11" w14:textId="03C44A02" w:rsidR="00B07751" w:rsidRPr="00925EA7" w:rsidRDefault="00DA4174" w:rsidP="00DA4174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對白解析 II（戲劇對白分析討論）</w:t>
            </w:r>
          </w:p>
        </w:tc>
        <w:tc>
          <w:tcPr>
            <w:tcW w:w="5387" w:type="dxa"/>
          </w:tcPr>
          <w:p w14:paraId="45F95F74" w14:textId="77777777" w:rsidR="00E01423" w:rsidRPr="00A673DF" w:rsidRDefault="00E01423" w:rsidP="00E01423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影視案例觀影、閱讀與討論</w:t>
            </w:r>
          </w:p>
          <w:p w14:paraId="06C04C5E" w14:textId="77777777" w:rsidR="00925EA7" w:rsidRPr="00A673DF" w:rsidRDefault="00F441B1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對白分析與討論</w:t>
            </w:r>
            <w:r w:rsidR="00E01423" w:rsidRPr="00A673DF">
              <w:rPr>
                <w:rFonts w:ascii="新細明體" w:hAnsi="新細明體" w:cs="新細明體"/>
                <w:sz w:val="20"/>
                <w:szCs w:val="20"/>
              </w:rPr>
              <w:t>II</w:t>
            </w:r>
          </w:p>
          <w:p w14:paraId="2BD31CC6" w14:textId="1A3E69BF" w:rsidR="00A673DF" w:rsidRPr="00A673DF" w:rsidRDefault="00A673DF" w:rsidP="00DA4174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分組課堂作業</w:t>
            </w:r>
            <w:r w:rsidRPr="00A673DF">
              <w:rPr>
                <w:rFonts w:ascii="新細明體" w:hAnsi="新細明體" w:cs="新細明體"/>
                <w:sz w:val="20"/>
                <w:szCs w:val="20"/>
              </w:rPr>
              <w:t>06</w:t>
            </w:r>
            <w:r w:rsidRPr="00A673DF">
              <w:rPr>
                <w:rFonts w:ascii="新細明體" w:hAnsi="新細明體" w:cs="新細明體" w:hint="eastAsia"/>
                <w:sz w:val="20"/>
                <w:szCs w:val="20"/>
              </w:rPr>
              <w:t>：對白（微劇本寫作與演出）</w:t>
            </w:r>
          </w:p>
        </w:tc>
      </w:tr>
      <w:tr w:rsidR="00DA4174" w:rsidRPr="005D1F0E" w14:paraId="36FE95BD" w14:textId="77777777" w:rsidTr="00DA4174">
        <w:tc>
          <w:tcPr>
            <w:tcW w:w="421" w:type="dxa"/>
          </w:tcPr>
          <w:p w14:paraId="6C9D5FBA" w14:textId="77777777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0336F16E" w14:textId="2BFA32F8" w:rsidR="00DA4174" w:rsidRPr="005D1F0E" w:rsidRDefault="00DA4174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1/0</w:t>
            </w:r>
            <w:r w:rsidR="003F7A69">
              <w:rPr>
                <w:rFonts w:ascii="新細明體" w:hAnsi="新細明體" w:cs="新細明體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C6E4BD8" w14:textId="4448C757" w:rsidR="00DA4174" w:rsidRPr="005D1F0E" w:rsidRDefault="00F441B1" w:rsidP="00DA4174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西洋戲劇史簡介</w:t>
            </w:r>
            <w:r>
              <w:rPr>
                <w:rFonts w:ascii="新細明體" w:hAnsi="新細明體" w:cs="新細明體"/>
                <w:sz w:val="20"/>
                <w:szCs w:val="20"/>
              </w:rPr>
              <w:t>I</w:t>
            </w:r>
          </w:p>
        </w:tc>
        <w:tc>
          <w:tcPr>
            <w:tcW w:w="5387" w:type="dxa"/>
          </w:tcPr>
          <w:p w14:paraId="6CFDD380" w14:textId="77777777" w:rsidR="00A673DF" w:rsidRDefault="00A673DF" w:rsidP="00A673DF">
            <w:pPr>
              <w:tabs>
                <w:tab w:val="left" w:pos="420"/>
              </w:tabs>
              <w:jc w:val="both"/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個人成績：</w:t>
            </w: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劇本、教材隨堂考《再約</w:t>
            </w:r>
            <w:r w:rsidRPr="00F441B1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》</w:t>
            </w:r>
          </w:p>
          <w:p w14:paraId="5E607F40" w14:textId="60A7B63B" w:rsidR="00DA4174" w:rsidRPr="00D70EF4" w:rsidRDefault="00A673DF" w:rsidP="00A673DF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分組課堂作業</w:t>
            </w:r>
            <w:r w:rsidRPr="00F441B1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7</w:t>
            </w: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小組討論發表：</w:t>
            </w:r>
            <w:r w:rsidRPr="00F441B1">
              <w:rPr>
                <w:rFonts w:ascii="Cambria Math" w:hAnsi="Cambria Math" w:cs="Cambria Math" w:hint="eastAsia"/>
                <w:color w:val="000000" w:themeColor="text1"/>
                <w:sz w:val="20"/>
                <w:szCs w:val="20"/>
              </w:rPr>
              <w:t>劇本的好與壞分析與分享</w:t>
            </w:r>
          </w:p>
        </w:tc>
      </w:tr>
      <w:tr w:rsidR="00A673DF" w:rsidRPr="005D1F0E" w14:paraId="3BF2F898" w14:textId="77777777" w:rsidTr="00DA4174">
        <w:tc>
          <w:tcPr>
            <w:tcW w:w="421" w:type="dxa"/>
          </w:tcPr>
          <w:p w14:paraId="5FC3452E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3040352A" w14:textId="72EA155C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1/11</w:t>
            </w:r>
          </w:p>
        </w:tc>
        <w:tc>
          <w:tcPr>
            <w:tcW w:w="3969" w:type="dxa"/>
          </w:tcPr>
          <w:p w14:paraId="6141E786" w14:textId="6DE32D39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西洋戲劇史簡介</w:t>
            </w:r>
            <w:r>
              <w:rPr>
                <w:rFonts w:ascii="新細明體" w:hAnsi="新細明體" w:cs="新細明體"/>
                <w:sz w:val="20"/>
                <w:szCs w:val="20"/>
              </w:rPr>
              <w:t>II</w:t>
            </w:r>
          </w:p>
        </w:tc>
        <w:tc>
          <w:tcPr>
            <w:tcW w:w="5387" w:type="dxa"/>
          </w:tcPr>
          <w:p w14:paraId="385BFC83" w14:textId="438C008C" w:rsidR="00A673DF" w:rsidRPr="00F441B1" w:rsidRDefault="00A673DF" w:rsidP="00A673DF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</w:p>
        </w:tc>
      </w:tr>
      <w:tr w:rsidR="00A673DF" w:rsidRPr="005D1F0E" w14:paraId="2E16EE50" w14:textId="77777777" w:rsidTr="00F441B1">
        <w:tc>
          <w:tcPr>
            <w:tcW w:w="421" w:type="dxa"/>
            <w:tcBorders>
              <w:bottom w:val="single" w:sz="4" w:space="0" w:color="auto"/>
            </w:tcBorders>
          </w:tcPr>
          <w:p w14:paraId="7337B23D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088D0E" w14:textId="0D7023DF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1/18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ABDB1E4" w14:textId="64AB8DE7" w:rsidR="00A673DF" w:rsidRPr="003E3499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期中表演準備（短劇讀劇演出）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A5E48AE" w14:textId="076F3B0E" w:rsidR="00A673DF" w:rsidRPr="005D1F0E" w:rsidRDefault="00A673DF" w:rsidP="00A673DF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 xml:space="preserve">繳交期中故事初步大綱 </w:t>
            </w:r>
            <w:r w:rsidRPr="00F441B1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1000</w:t>
            </w:r>
            <w:r w:rsidRPr="00F441B1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字左右、提報分享討論與建議</w:t>
            </w:r>
          </w:p>
        </w:tc>
      </w:tr>
      <w:tr w:rsidR="00A673DF" w:rsidRPr="005D1F0E" w14:paraId="07F1C78B" w14:textId="77777777" w:rsidTr="00F441B1">
        <w:tc>
          <w:tcPr>
            <w:tcW w:w="421" w:type="dxa"/>
          </w:tcPr>
          <w:p w14:paraId="40C14842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F29997F" w14:textId="49AC71C2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cs="新細明體"/>
                <w:sz w:val="20"/>
                <w:szCs w:val="20"/>
              </w:rPr>
              <w:t>1/25</w:t>
            </w:r>
          </w:p>
        </w:tc>
        <w:tc>
          <w:tcPr>
            <w:tcW w:w="3969" w:type="dxa"/>
          </w:tcPr>
          <w:p w14:paraId="51FDD39B" w14:textId="02175CBE" w:rsidR="00A673DF" w:rsidRPr="002601DC" w:rsidRDefault="00A673DF" w:rsidP="00A673DF">
            <w:pPr>
              <w:jc w:val="both"/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課堂期末大綱與初步劇本分組討論</w:t>
            </w:r>
          </w:p>
        </w:tc>
        <w:tc>
          <w:tcPr>
            <w:tcW w:w="5387" w:type="dxa"/>
          </w:tcPr>
          <w:p w14:paraId="11ABD407" w14:textId="12EEFD73" w:rsidR="00A673DF" w:rsidRPr="002601DC" w:rsidRDefault="00A673DF" w:rsidP="00A673DF">
            <w:pPr>
              <w:tabs>
                <w:tab w:val="left" w:pos="420"/>
                <w:tab w:val="left" w:pos="1260"/>
              </w:tabs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</w:p>
        </w:tc>
      </w:tr>
      <w:tr w:rsidR="00A673DF" w:rsidRPr="005D1F0E" w14:paraId="153AE420" w14:textId="77777777" w:rsidTr="00DA4174">
        <w:tc>
          <w:tcPr>
            <w:tcW w:w="421" w:type="dxa"/>
          </w:tcPr>
          <w:p w14:paraId="6180DF69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8A545A5" w14:textId="2BD6AB73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12/02</w:t>
            </w:r>
          </w:p>
        </w:tc>
        <w:tc>
          <w:tcPr>
            <w:tcW w:w="3969" w:type="dxa"/>
          </w:tcPr>
          <w:p w14:paraId="280796AA" w14:textId="2636297B" w:rsidR="00A673DF" w:rsidRPr="005D1F0E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好故事與戲劇結構原則綜合討論</w:t>
            </w:r>
            <w:r>
              <w:rPr>
                <w:rFonts w:ascii="新細明體" w:hAnsi="新細明體" w:cs="新細明體"/>
                <w:sz w:val="20"/>
                <w:szCs w:val="20"/>
              </w:rPr>
              <w:t>I</w:t>
            </w:r>
          </w:p>
        </w:tc>
        <w:tc>
          <w:tcPr>
            <w:tcW w:w="5387" w:type="dxa"/>
          </w:tcPr>
          <w:p w14:paraId="462BB13A" w14:textId="1103ACD4" w:rsidR="00A673DF" w:rsidRPr="00CF53B9" w:rsidRDefault="00A673DF" w:rsidP="00A673DF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繳交第一幕故事完整大綱與發表討論評分</w:t>
            </w:r>
          </w:p>
        </w:tc>
      </w:tr>
      <w:tr w:rsidR="00A673DF" w:rsidRPr="005D1F0E" w14:paraId="24467412" w14:textId="77777777" w:rsidTr="00DA4174">
        <w:tc>
          <w:tcPr>
            <w:tcW w:w="421" w:type="dxa"/>
          </w:tcPr>
          <w:p w14:paraId="0F4E623D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02A271FD" w14:textId="09648207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F53F68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12/</w:t>
            </w: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3969" w:type="dxa"/>
          </w:tcPr>
          <w:p w14:paraId="4D1B83FE" w14:textId="06E22536" w:rsidR="00A673DF" w:rsidRPr="005D1F0E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好故事與戲劇結構原則綜合討論</w:t>
            </w:r>
            <w:r>
              <w:rPr>
                <w:rFonts w:ascii="新細明體" w:hAnsi="新細明體" w:cs="新細明體"/>
                <w:sz w:val="20"/>
                <w:szCs w:val="20"/>
              </w:rPr>
              <w:t>II</w:t>
            </w:r>
          </w:p>
        </w:tc>
        <w:tc>
          <w:tcPr>
            <w:tcW w:w="5387" w:type="dxa"/>
          </w:tcPr>
          <w:p w14:paraId="33A38C34" w14:textId="4D719E38" w:rsidR="00A673DF" w:rsidRPr="00F63A87" w:rsidRDefault="00A673DF" w:rsidP="00A673DF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繳交第二幕故事完整大綱與發表討論評分</w:t>
            </w:r>
          </w:p>
        </w:tc>
      </w:tr>
      <w:tr w:rsidR="00A673DF" w:rsidRPr="005D1F0E" w14:paraId="38607702" w14:textId="77777777" w:rsidTr="00DA4174">
        <w:tc>
          <w:tcPr>
            <w:tcW w:w="421" w:type="dxa"/>
            <w:tcBorders>
              <w:bottom w:val="single" w:sz="4" w:space="0" w:color="auto"/>
            </w:tcBorders>
          </w:tcPr>
          <w:p w14:paraId="3DDF8D76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9614B0" w14:textId="0981F9BC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F53F68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F53F68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2/1</w:t>
            </w: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442C72D" w14:textId="2CBA2DB5" w:rsidR="00A673DF" w:rsidRPr="00CF53B9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好故事與戲劇結構原則綜合討論</w:t>
            </w:r>
            <w:r>
              <w:rPr>
                <w:rFonts w:ascii="新細明體" w:hAnsi="新細明體" w:cs="新細明體"/>
                <w:sz w:val="20"/>
                <w:szCs w:val="20"/>
              </w:rPr>
              <w:t>III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0DFE4FC" w14:textId="7EE6E7B0" w:rsidR="00A673DF" w:rsidRPr="00CF53B9" w:rsidRDefault="00A673DF" w:rsidP="00A673DF">
            <w:pPr>
              <w:tabs>
                <w:tab w:val="left" w:pos="420"/>
                <w:tab w:val="left" w:pos="840"/>
              </w:tabs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繳交第三幕故事完整大綱與發表討論評分</w:t>
            </w:r>
          </w:p>
        </w:tc>
      </w:tr>
      <w:tr w:rsidR="00A673DF" w:rsidRPr="005D1F0E" w14:paraId="0BAECE33" w14:textId="77777777" w:rsidTr="00DA4174"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C24AEF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B20AF" w14:textId="3FAB22D3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F53F68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1</w:t>
            </w:r>
            <w:r w:rsidRPr="00F53F68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2/2</w:t>
            </w: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C1B068" w14:textId="6D96791F" w:rsidR="00A673DF" w:rsidRPr="002601DC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 w:rsidRPr="002601DC"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期末讀劇演出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9949BD" w14:textId="39D40248" w:rsidR="00A673DF" w:rsidRPr="002601DC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</w:p>
        </w:tc>
      </w:tr>
      <w:tr w:rsidR="00A673DF" w:rsidRPr="005D1F0E" w14:paraId="4DFFEE86" w14:textId="77777777" w:rsidTr="00DA4174">
        <w:tc>
          <w:tcPr>
            <w:tcW w:w="421" w:type="dxa"/>
            <w:shd w:val="clear" w:color="auto" w:fill="D9D9D9" w:themeFill="background1" w:themeFillShade="D9"/>
          </w:tcPr>
          <w:p w14:paraId="4C293BA4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FDEBC1" w14:textId="3C9C7F7A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12/30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4E1D67F" w14:textId="3843BB54" w:rsidR="00A673DF" w:rsidRPr="00B817EF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  <w:lang w:val="de-DE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  <w:lang w:val="de-DE"/>
              </w:rPr>
              <w:t>繳交完整劇本（不上課）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6EEB0C2" w14:textId="40C6D77E" w:rsidR="00A673DF" w:rsidRPr="005D1F0E" w:rsidRDefault="00A673DF" w:rsidP="00A673DF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</w:p>
        </w:tc>
      </w:tr>
      <w:tr w:rsidR="00A673DF" w:rsidRPr="005D1F0E" w14:paraId="5528327E" w14:textId="77777777" w:rsidTr="00DA4174">
        <w:tc>
          <w:tcPr>
            <w:tcW w:w="421" w:type="dxa"/>
            <w:shd w:val="clear" w:color="auto" w:fill="D9D9D9" w:themeFill="background1" w:themeFillShade="D9"/>
          </w:tcPr>
          <w:p w14:paraId="6E6E61AB" w14:textId="77777777" w:rsidR="00A673DF" w:rsidRPr="005D1F0E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 w:rsidRPr="005D1F0E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4EF2A90" w14:textId="77CBB3A6" w:rsidR="00A673DF" w:rsidRPr="00F53F68" w:rsidRDefault="00A673DF" w:rsidP="00A673DF">
            <w:pPr>
              <w:jc w:val="both"/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</w:pPr>
            <w:r w:rsidRPr="00F53F68"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01/0</w:t>
            </w:r>
            <w:r>
              <w:rPr>
                <w:rFonts w:ascii="新細明體" w:hAnsi="新細明體" w:cs="新細明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A5D8E8" w14:textId="0F024C4A" w:rsidR="00A673DF" w:rsidRPr="005D1F0E" w:rsidRDefault="00A673DF" w:rsidP="00A673DF">
            <w:pPr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FF0000"/>
                <w:sz w:val="20"/>
                <w:szCs w:val="20"/>
              </w:rPr>
              <w:t>繳交完整劇本（不上課）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47EF274" w14:textId="3D6C8C07" w:rsidR="00A673DF" w:rsidRPr="005D1F0E" w:rsidRDefault="00A673DF" w:rsidP="00A673DF">
            <w:pPr>
              <w:tabs>
                <w:tab w:val="left" w:pos="420"/>
              </w:tabs>
              <w:jc w:val="both"/>
              <w:rPr>
                <w:rFonts w:ascii="新細明體" w:hAnsi="新細明體" w:cs="新細明體"/>
                <w:color w:val="FF0000"/>
                <w:sz w:val="20"/>
                <w:szCs w:val="20"/>
              </w:rPr>
            </w:pPr>
          </w:p>
        </w:tc>
      </w:tr>
    </w:tbl>
    <w:p w14:paraId="61BA2C13" w14:textId="2964C866" w:rsidR="00FD19E6" w:rsidRDefault="00FD19E6">
      <w:pPr>
        <w:rPr>
          <w:sz w:val="20"/>
          <w:szCs w:val="20"/>
        </w:rPr>
      </w:pPr>
    </w:p>
    <w:p w14:paraId="24FF4578" w14:textId="77777777" w:rsidR="001716B6" w:rsidRDefault="001716B6">
      <w:pPr>
        <w:rPr>
          <w:sz w:val="20"/>
          <w:szCs w:val="20"/>
        </w:rPr>
      </w:pPr>
    </w:p>
    <w:sectPr w:rsidR="001716B6">
      <w:pgSz w:w="11906" w:h="16838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AED5" w14:textId="77777777" w:rsidR="00A36850" w:rsidRDefault="00A36850" w:rsidP="001E57ED">
      <w:r>
        <w:separator/>
      </w:r>
    </w:p>
  </w:endnote>
  <w:endnote w:type="continuationSeparator" w:id="0">
    <w:p w14:paraId="5536C68D" w14:textId="77777777" w:rsidR="00A36850" w:rsidRDefault="00A36850" w:rsidP="001E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7C70" w14:textId="77777777" w:rsidR="00A36850" w:rsidRDefault="00A36850" w:rsidP="001E57ED">
      <w:r>
        <w:separator/>
      </w:r>
    </w:p>
  </w:footnote>
  <w:footnote w:type="continuationSeparator" w:id="0">
    <w:p w14:paraId="684B7577" w14:textId="77777777" w:rsidR="00A36850" w:rsidRDefault="00A36850" w:rsidP="001E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EE3"/>
    <w:multiLevelType w:val="multilevel"/>
    <w:tmpl w:val="196B4EE3"/>
    <w:lvl w:ilvl="0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292DA1"/>
    <w:multiLevelType w:val="multilevel"/>
    <w:tmpl w:val="70292DA1"/>
    <w:lvl w:ilvl="0">
      <w:start w:val="1"/>
      <w:numFmt w:val="bullet"/>
      <w:lvlText w:val="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DA1F02"/>
    <w:multiLevelType w:val="hybridMultilevel"/>
    <w:tmpl w:val="97E0E348"/>
    <w:lvl w:ilvl="0" w:tplc="F830027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44AD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C45A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2FF1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C55A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0A20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A919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4982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57E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0230"/>
    <w:multiLevelType w:val="multilevel"/>
    <w:tmpl w:val="7A310230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68185565">
    <w:abstractNumId w:val="0"/>
  </w:num>
  <w:num w:numId="2" w16cid:durableId="173542382">
    <w:abstractNumId w:val="3"/>
  </w:num>
  <w:num w:numId="3" w16cid:durableId="95713508">
    <w:abstractNumId w:val="1"/>
  </w:num>
  <w:num w:numId="4" w16cid:durableId="754326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E7"/>
    <w:rsid w:val="001716B6"/>
    <w:rsid w:val="0017365F"/>
    <w:rsid w:val="0017424C"/>
    <w:rsid w:val="001A0431"/>
    <w:rsid w:val="001E57ED"/>
    <w:rsid w:val="001F6D83"/>
    <w:rsid w:val="00223136"/>
    <w:rsid w:val="002601DC"/>
    <w:rsid w:val="00370652"/>
    <w:rsid w:val="003E3499"/>
    <w:rsid w:val="003F7A69"/>
    <w:rsid w:val="00474714"/>
    <w:rsid w:val="004E7A57"/>
    <w:rsid w:val="00560CF4"/>
    <w:rsid w:val="005D1F0E"/>
    <w:rsid w:val="005F6EA8"/>
    <w:rsid w:val="00666AA3"/>
    <w:rsid w:val="007379FF"/>
    <w:rsid w:val="00766327"/>
    <w:rsid w:val="007713FC"/>
    <w:rsid w:val="007C604A"/>
    <w:rsid w:val="008423EC"/>
    <w:rsid w:val="00893545"/>
    <w:rsid w:val="008B5C8B"/>
    <w:rsid w:val="008C0DBF"/>
    <w:rsid w:val="00925EA7"/>
    <w:rsid w:val="00937BD4"/>
    <w:rsid w:val="00A36850"/>
    <w:rsid w:val="00A56059"/>
    <w:rsid w:val="00A673DF"/>
    <w:rsid w:val="00B07751"/>
    <w:rsid w:val="00B6098F"/>
    <w:rsid w:val="00B817EF"/>
    <w:rsid w:val="00CC02E7"/>
    <w:rsid w:val="00CF53B9"/>
    <w:rsid w:val="00D70EF4"/>
    <w:rsid w:val="00DA4174"/>
    <w:rsid w:val="00E01423"/>
    <w:rsid w:val="00E505B2"/>
    <w:rsid w:val="00E86CAE"/>
    <w:rsid w:val="00EB3510"/>
    <w:rsid w:val="00EE730B"/>
    <w:rsid w:val="00F1120E"/>
    <w:rsid w:val="00F32DC3"/>
    <w:rsid w:val="00F441B1"/>
    <w:rsid w:val="00F53F68"/>
    <w:rsid w:val="00F63A87"/>
    <w:rsid w:val="00F9080F"/>
    <w:rsid w:val="00FD19E6"/>
    <w:rsid w:val="00FF58A0"/>
    <w:rsid w:val="173E25A0"/>
    <w:rsid w:val="7A3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0438"/>
  <w15:docId w15:val="{ED6298D1-61F6-EA4B-A047-442EAB7D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Pr>
      <w:rFonts w:ascii="Lucida Grande" w:eastAsia="ヒラギノ角ゴ Pro W3" w:hAnsi="Lucida Grande"/>
      <w:color w:val="000000"/>
      <w:kern w:val="2"/>
      <w:sz w:val="24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頁首 字元"/>
    <w:link w:val="a5"/>
    <w:rPr>
      <w:kern w:val="2"/>
    </w:rPr>
  </w:style>
  <w:style w:type="character" w:customStyle="1" w:styleId="a4">
    <w:name w:val="頁尾 字元"/>
    <w:link w:val="a3"/>
    <w:qFormat/>
    <w:rPr>
      <w:kern w:val="2"/>
    </w:rPr>
  </w:style>
  <w:style w:type="table" w:styleId="a8">
    <w:name w:val="Table Grid"/>
    <w:basedOn w:val="a1"/>
    <w:uiPriority w:val="99"/>
    <w:rsid w:val="0017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17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662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2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2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868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489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77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241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39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lcc.jac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356</Words>
  <Characters>2035</Characters>
  <Application>Microsoft Office Word</Application>
  <DocSecurity>0</DocSecurity>
  <Lines>16</Lines>
  <Paragraphs>4</Paragraphs>
  <ScaleCrop>false</ScaleCrop>
  <Company>SKY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Microsoft Office使用者</cp:lastModifiedBy>
  <cp:revision>3</cp:revision>
  <dcterms:created xsi:type="dcterms:W3CDTF">2025-08-14T11:01:00Z</dcterms:created>
  <dcterms:modified xsi:type="dcterms:W3CDTF">2025-09-03T09:27:00Z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1033-11.2.0.10233</vt:lpwstr>
  </property>
</Properties>
</file>