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78127" w14:textId="77777777" w:rsidR="00F05C7F" w:rsidRPr="005F36E5" w:rsidRDefault="00F05C7F" w:rsidP="00F05C7F">
      <w:pPr>
        <w:snapToGrid w:val="0"/>
        <w:spacing w:beforeLines="50" w:before="120" w:afterLines="50" w:after="120" w:line="360" w:lineRule="auto"/>
        <w:jc w:val="center"/>
        <w:rPr>
          <w:rFonts w:eastAsia="標楷體-繁"/>
          <w:b/>
          <w:color w:val="000000"/>
          <w:sz w:val="28"/>
          <w:szCs w:val="28"/>
        </w:rPr>
      </w:pPr>
      <w:r w:rsidRPr="005F36E5">
        <w:rPr>
          <w:rFonts w:eastAsia="標楷體-繁"/>
          <w:b/>
          <w:color w:val="000000"/>
          <w:sz w:val="28"/>
          <w:szCs w:val="28"/>
        </w:rPr>
        <w:t>國立中正大學社會福利學系大學部教學大綱</w:t>
      </w: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6057"/>
        <w:gridCol w:w="3233"/>
      </w:tblGrid>
      <w:tr w:rsidR="00F05C7F" w:rsidRPr="005F36E5" w14:paraId="5C97CE44" w14:textId="77777777" w:rsidTr="003F03AF">
        <w:tc>
          <w:tcPr>
            <w:tcW w:w="3260" w:type="pct"/>
            <w:vAlign w:val="center"/>
          </w:tcPr>
          <w:p w14:paraId="7872A9E7" w14:textId="13C6E933" w:rsidR="00F05C7F" w:rsidRPr="005F36E5" w:rsidRDefault="00F05C7F" w:rsidP="003F03AF">
            <w:pPr>
              <w:snapToGrid w:val="0"/>
              <w:rPr>
                <w:rFonts w:eastAsia="標楷體-繁" w:hint="eastAsia"/>
                <w:b/>
                <w:color w:val="000000"/>
              </w:rPr>
            </w:pPr>
            <w:r w:rsidRPr="005F36E5">
              <w:rPr>
                <w:rFonts w:eastAsia="標楷體-繁"/>
                <w:b/>
                <w:color w:val="000000"/>
              </w:rPr>
              <w:t>科目名稱：社會福利</w:t>
            </w:r>
            <w:r w:rsidR="00246562">
              <w:rPr>
                <w:rFonts w:eastAsia="標楷體-繁" w:hint="eastAsia"/>
                <w:b/>
                <w:color w:val="000000"/>
              </w:rPr>
              <w:t>實習</w:t>
            </w:r>
          </w:p>
        </w:tc>
        <w:tc>
          <w:tcPr>
            <w:tcW w:w="1740" w:type="pct"/>
            <w:vAlign w:val="center"/>
          </w:tcPr>
          <w:p w14:paraId="61ED02F8" w14:textId="77777777" w:rsidR="00F05C7F" w:rsidRPr="005F36E5" w:rsidRDefault="00F05C7F" w:rsidP="003F03AF">
            <w:pPr>
              <w:snapToGrid w:val="0"/>
              <w:jc w:val="right"/>
              <w:rPr>
                <w:rFonts w:eastAsia="標楷體-繁"/>
                <w:b/>
                <w:color w:val="000000"/>
              </w:rPr>
            </w:pPr>
            <w:r w:rsidRPr="005F36E5">
              <w:rPr>
                <w:rFonts w:eastAsia="標楷體-繁"/>
                <w:b/>
                <w:color w:val="000000"/>
              </w:rPr>
              <w:t>學分數：</w:t>
            </w:r>
            <w:r w:rsidRPr="005F36E5">
              <w:rPr>
                <w:rFonts w:eastAsia="標楷體-繁"/>
                <w:b/>
                <w:color w:val="000000"/>
              </w:rPr>
              <w:t>3</w:t>
            </w:r>
          </w:p>
        </w:tc>
      </w:tr>
      <w:tr w:rsidR="00F05C7F" w:rsidRPr="005F36E5" w14:paraId="407FF579" w14:textId="77777777" w:rsidTr="003F03AF">
        <w:tc>
          <w:tcPr>
            <w:tcW w:w="3260" w:type="pct"/>
            <w:vAlign w:val="center"/>
          </w:tcPr>
          <w:p w14:paraId="46D0EF4E" w14:textId="54D14D5E" w:rsidR="00F05C7F" w:rsidRPr="005F36E5" w:rsidRDefault="00246562" w:rsidP="003F03AF">
            <w:pPr>
              <w:snapToGrid w:val="0"/>
              <w:rPr>
                <w:rFonts w:eastAsia="標楷體-繁"/>
                <w:b/>
                <w:color w:val="000000"/>
              </w:rPr>
            </w:pPr>
            <w:r>
              <w:rPr>
                <w:rFonts w:eastAsia="標楷體-繁" w:hint="eastAsia"/>
                <w:b/>
                <w:color w:val="000000"/>
              </w:rPr>
              <w:t xml:space="preserve"> </w:t>
            </w:r>
          </w:p>
        </w:tc>
        <w:tc>
          <w:tcPr>
            <w:tcW w:w="1740" w:type="pct"/>
            <w:vAlign w:val="center"/>
          </w:tcPr>
          <w:p w14:paraId="58794CB1" w14:textId="77777777" w:rsidR="00F05C7F" w:rsidRPr="005F36E5" w:rsidRDefault="00F05C7F" w:rsidP="003F03AF">
            <w:pPr>
              <w:snapToGrid w:val="0"/>
              <w:jc w:val="right"/>
              <w:rPr>
                <w:rFonts w:eastAsia="標楷體-繁"/>
                <w:b/>
                <w:color w:val="000000"/>
              </w:rPr>
            </w:pPr>
            <w:r w:rsidRPr="005F36E5">
              <w:rPr>
                <w:rFonts w:eastAsia="標楷體-繁"/>
                <w:b/>
                <w:color w:val="000000"/>
              </w:rPr>
              <w:t>上課教室：社科院</w:t>
            </w:r>
            <w:r w:rsidRPr="005F36E5">
              <w:rPr>
                <w:rFonts w:eastAsia="標楷體-繁"/>
                <w:b/>
                <w:color w:val="000000"/>
              </w:rPr>
              <w:t>R229</w:t>
            </w:r>
          </w:p>
        </w:tc>
      </w:tr>
      <w:tr w:rsidR="00F05C7F" w:rsidRPr="005F36E5" w14:paraId="71CD6641" w14:textId="77777777" w:rsidTr="003F03AF">
        <w:trPr>
          <w:trHeight w:val="50"/>
        </w:trPr>
        <w:tc>
          <w:tcPr>
            <w:tcW w:w="3260" w:type="pct"/>
            <w:vAlign w:val="center"/>
          </w:tcPr>
          <w:p w14:paraId="07F8EE44" w14:textId="77777777" w:rsidR="00F05C7F" w:rsidRPr="005F36E5" w:rsidRDefault="00F05C7F" w:rsidP="003F03AF">
            <w:pPr>
              <w:snapToGrid w:val="0"/>
              <w:rPr>
                <w:rFonts w:eastAsia="標楷體-繁"/>
                <w:b/>
                <w:color w:val="000000"/>
              </w:rPr>
            </w:pPr>
            <w:r w:rsidRPr="005F36E5">
              <w:rPr>
                <w:rFonts w:eastAsia="標楷體-繁"/>
                <w:b/>
                <w:color w:val="000000"/>
              </w:rPr>
              <w:t>課程編號：</w:t>
            </w:r>
            <w:r w:rsidRPr="005F36E5">
              <w:rPr>
                <w:rFonts w:eastAsia="標楷體-繁"/>
                <w:b/>
                <w:color w:val="000000"/>
              </w:rPr>
              <w:t>3102016</w:t>
            </w:r>
          </w:p>
        </w:tc>
        <w:tc>
          <w:tcPr>
            <w:tcW w:w="1740" w:type="pct"/>
            <w:vAlign w:val="center"/>
          </w:tcPr>
          <w:p w14:paraId="73D948DE" w14:textId="77777777" w:rsidR="00F05C7F" w:rsidRPr="005F36E5" w:rsidRDefault="00F05C7F" w:rsidP="003F03AF">
            <w:pPr>
              <w:snapToGrid w:val="0"/>
              <w:jc w:val="right"/>
              <w:rPr>
                <w:rFonts w:eastAsia="標楷體-繁"/>
                <w:b/>
                <w:color w:val="000000"/>
              </w:rPr>
            </w:pPr>
            <w:r w:rsidRPr="005F36E5">
              <w:rPr>
                <w:rFonts w:eastAsia="標楷體-繁"/>
                <w:b/>
                <w:color w:val="000000"/>
              </w:rPr>
              <w:t>修別：社福系大一必修</w:t>
            </w:r>
          </w:p>
        </w:tc>
      </w:tr>
      <w:tr w:rsidR="00F05C7F" w:rsidRPr="005F36E5" w14:paraId="47F663DA" w14:textId="77777777" w:rsidTr="003F03AF">
        <w:trPr>
          <w:trHeight w:val="112"/>
        </w:trPr>
        <w:tc>
          <w:tcPr>
            <w:tcW w:w="3260" w:type="pct"/>
            <w:vAlign w:val="center"/>
          </w:tcPr>
          <w:p w14:paraId="6FD8C452" w14:textId="77777777" w:rsidR="00F05C7F" w:rsidRPr="005F36E5" w:rsidRDefault="00F05C7F" w:rsidP="003F03AF">
            <w:pPr>
              <w:snapToGrid w:val="0"/>
              <w:rPr>
                <w:rFonts w:eastAsia="標楷體-繁"/>
                <w:b/>
                <w:color w:val="000000"/>
              </w:rPr>
            </w:pPr>
            <w:r w:rsidRPr="005F36E5">
              <w:rPr>
                <w:rFonts w:eastAsia="標楷體-繁"/>
                <w:b/>
                <w:color w:val="000000"/>
              </w:rPr>
              <w:t>授課老師：劉豐佾</w:t>
            </w:r>
          </w:p>
        </w:tc>
        <w:tc>
          <w:tcPr>
            <w:tcW w:w="1740" w:type="pct"/>
            <w:vAlign w:val="center"/>
          </w:tcPr>
          <w:p w14:paraId="69F06F9A" w14:textId="77777777" w:rsidR="00F05C7F" w:rsidRPr="005F36E5" w:rsidRDefault="00F05C7F" w:rsidP="003F03AF">
            <w:pPr>
              <w:snapToGrid w:val="0"/>
              <w:jc w:val="right"/>
              <w:rPr>
                <w:rFonts w:eastAsia="標楷體-繁"/>
                <w:b/>
                <w:color w:val="000000"/>
              </w:rPr>
            </w:pPr>
            <w:r w:rsidRPr="005F36E5">
              <w:rPr>
                <w:rFonts w:eastAsia="標楷體-繁"/>
                <w:b/>
                <w:color w:val="000000"/>
              </w:rPr>
              <w:t>分機號碼：</w:t>
            </w:r>
            <w:r w:rsidRPr="005F36E5">
              <w:rPr>
                <w:rFonts w:eastAsia="標楷體-繁"/>
                <w:b/>
                <w:color w:val="000000"/>
              </w:rPr>
              <w:t>32116</w:t>
            </w:r>
          </w:p>
        </w:tc>
      </w:tr>
      <w:tr w:rsidR="00F05C7F" w:rsidRPr="005F36E5" w14:paraId="79C7266B" w14:textId="77777777" w:rsidTr="003F03AF">
        <w:tc>
          <w:tcPr>
            <w:tcW w:w="3260" w:type="pct"/>
            <w:vAlign w:val="center"/>
          </w:tcPr>
          <w:p w14:paraId="5261742B" w14:textId="77777777" w:rsidR="00F05C7F" w:rsidRPr="005F36E5" w:rsidRDefault="00F05C7F" w:rsidP="003F03AF">
            <w:pPr>
              <w:snapToGrid w:val="0"/>
              <w:rPr>
                <w:rFonts w:eastAsia="標楷體-繁"/>
                <w:b/>
                <w:color w:val="000000"/>
              </w:rPr>
            </w:pPr>
            <w:r w:rsidRPr="005F36E5">
              <w:rPr>
                <w:rFonts w:eastAsia="標楷體-繁"/>
                <w:b/>
                <w:color w:val="000000"/>
              </w:rPr>
              <w:t>聯絡信箱：</w:t>
            </w:r>
            <w:hyperlink r:id="rId7" w:history="1">
              <w:r w:rsidRPr="005F36E5">
                <w:rPr>
                  <w:rStyle w:val="af3"/>
                  <w:rFonts w:eastAsia="標楷體-繁"/>
                  <w:b/>
                  <w:color w:val="000000"/>
                </w:rPr>
                <w:t>fengyi.ed@gmail.com</w:t>
              </w:r>
            </w:hyperlink>
          </w:p>
        </w:tc>
        <w:tc>
          <w:tcPr>
            <w:tcW w:w="1740" w:type="pct"/>
            <w:vAlign w:val="center"/>
          </w:tcPr>
          <w:p w14:paraId="7FB26484" w14:textId="77777777" w:rsidR="00F05C7F" w:rsidRPr="005F36E5" w:rsidRDefault="00F05C7F" w:rsidP="003F03AF">
            <w:pPr>
              <w:snapToGrid w:val="0"/>
              <w:jc w:val="right"/>
              <w:rPr>
                <w:rFonts w:eastAsia="標楷體-繁"/>
                <w:b/>
                <w:color w:val="000000"/>
              </w:rPr>
            </w:pPr>
            <w:r w:rsidRPr="005F36E5">
              <w:rPr>
                <w:rFonts w:eastAsia="標楷體-繁"/>
                <w:b/>
                <w:color w:val="000000"/>
              </w:rPr>
              <w:t>研究室：</w:t>
            </w:r>
            <w:r w:rsidRPr="005F36E5">
              <w:rPr>
                <w:rFonts w:eastAsia="標楷體-繁"/>
                <w:b/>
                <w:color w:val="000000"/>
              </w:rPr>
              <w:t>355</w:t>
            </w:r>
          </w:p>
        </w:tc>
      </w:tr>
      <w:tr w:rsidR="00F05C7F" w:rsidRPr="005F36E5" w14:paraId="1DE1D409" w14:textId="77777777" w:rsidTr="003F03AF">
        <w:tc>
          <w:tcPr>
            <w:tcW w:w="3260" w:type="pct"/>
            <w:tcBorders>
              <w:bottom w:val="single" w:sz="4" w:space="0" w:color="auto"/>
            </w:tcBorders>
            <w:vAlign w:val="center"/>
          </w:tcPr>
          <w:p w14:paraId="6819CA7C" w14:textId="77777777" w:rsidR="00F05C7F" w:rsidRPr="005F36E5" w:rsidRDefault="00F05C7F" w:rsidP="003F03AF">
            <w:pPr>
              <w:snapToGrid w:val="0"/>
              <w:spacing w:beforeLines="50" w:before="120"/>
              <w:rPr>
                <w:rFonts w:eastAsia="標楷體-繁"/>
                <w:b/>
                <w:color w:val="000000"/>
              </w:rPr>
            </w:pPr>
            <w:r w:rsidRPr="005F36E5">
              <w:rPr>
                <w:rFonts w:eastAsia="標楷體-繁"/>
                <w:b/>
                <w:color w:val="000000"/>
              </w:rPr>
              <w:t>助教聯絡方式</w:t>
            </w:r>
          </w:p>
        </w:tc>
        <w:tc>
          <w:tcPr>
            <w:tcW w:w="1740" w:type="pct"/>
            <w:tcBorders>
              <w:bottom w:val="single" w:sz="4" w:space="0" w:color="auto"/>
            </w:tcBorders>
            <w:vAlign w:val="center"/>
          </w:tcPr>
          <w:p w14:paraId="4079DB60" w14:textId="77777777" w:rsidR="00F05C7F" w:rsidRPr="005F36E5" w:rsidRDefault="00F05C7F" w:rsidP="003F03AF">
            <w:pPr>
              <w:snapToGrid w:val="0"/>
              <w:jc w:val="right"/>
              <w:rPr>
                <w:rFonts w:eastAsia="標楷體-繁"/>
                <w:b/>
                <w:color w:val="000000"/>
              </w:rPr>
            </w:pPr>
          </w:p>
        </w:tc>
      </w:tr>
      <w:tr w:rsidR="00246562" w:rsidRPr="005F36E5" w14:paraId="3CA8F4AF" w14:textId="77777777" w:rsidTr="003F03AF">
        <w:trPr>
          <w:gridAfter w:val="1"/>
          <w:wAfter w:w="1740" w:type="pct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0ECB" w14:textId="45F200CB" w:rsidR="00246562" w:rsidRPr="005F36E5" w:rsidRDefault="00246562" w:rsidP="003F03AF">
            <w:pPr>
              <w:snapToGrid w:val="0"/>
              <w:rPr>
                <w:rFonts w:eastAsia="標楷體-繁"/>
                <w:bCs/>
                <w:color w:val="000000"/>
              </w:rPr>
            </w:pPr>
            <w:r>
              <w:rPr>
                <w:rFonts w:eastAsia="標楷體-繁" w:hint="eastAsia"/>
                <w:bCs/>
                <w:color w:val="000000"/>
              </w:rPr>
              <w:t>張雅淳</w:t>
            </w:r>
            <w:r>
              <w:rPr>
                <w:rFonts w:eastAsia="標楷體-繁" w:hint="eastAsia"/>
                <w:bCs/>
                <w:color w:val="000000"/>
              </w:rPr>
              <w:t xml:space="preserve">     </w:t>
            </w:r>
            <w:r>
              <w:rPr>
                <w:rFonts w:eastAsia="標楷體-繁" w:hint="eastAsia"/>
                <w:bCs/>
                <w:color w:val="000000"/>
              </w:rPr>
              <w:t>社會福利所碩士生</w:t>
            </w:r>
          </w:p>
        </w:tc>
      </w:tr>
    </w:tbl>
    <w:p w14:paraId="57FD2FF1" w14:textId="77777777" w:rsidR="00F05C7F" w:rsidRPr="005F36E5" w:rsidRDefault="00F05C7F" w:rsidP="00F05C7F">
      <w:pPr>
        <w:snapToGrid w:val="0"/>
        <w:spacing w:beforeLines="50" w:before="120" w:afterLines="50" w:after="120"/>
        <w:jc w:val="both"/>
        <w:rPr>
          <w:rFonts w:eastAsia="標楷體-繁"/>
          <w:b/>
          <w:color w:val="000000"/>
        </w:rPr>
      </w:pPr>
      <w:r w:rsidRPr="005F36E5">
        <w:rPr>
          <w:rFonts w:eastAsia="標楷體-繁"/>
          <w:b/>
          <w:color w:val="000000"/>
          <w:highlight w:val="lightGray"/>
        </w:rPr>
        <w:t>教學目標、課程主題、與課程規畫</w:t>
      </w:r>
    </w:p>
    <w:p w14:paraId="27250C91" w14:textId="77777777" w:rsidR="00F05C7F" w:rsidRPr="005F36E5" w:rsidRDefault="00F05C7F" w:rsidP="00F05C7F">
      <w:pPr>
        <w:pBdr>
          <w:top w:val="nil"/>
          <w:left w:val="nil"/>
          <w:bottom w:val="nil"/>
          <w:right w:val="nil"/>
          <w:between w:val="nil"/>
        </w:pBdr>
        <w:spacing w:before="240"/>
        <w:ind w:left="1" w:hanging="3"/>
        <w:rPr>
          <w:rFonts w:eastAsia="標楷體-繁"/>
          <w:color w:val="000000"/>
          <w:sz w:val="32"/>
          <w:szCs w:val="32"/>
        </w:rPr>
      </w:pPr>
      <w:r w:rsidRPr="005F36E5">
        <w:rPr>
          <w:rFonts w:eastAsia="標楷體-繁"/>
          <w:b/>
          <w:color w:val="000000"/>
          <w:sz w:val="32"/>
          <w:szCs w:val="32"/>
        </w:rPr>
        <w:t>壹、課程核心內容</w:t>
      </w:r>
    </w:p>
    <w:p w14:paraId="535FCC40" w14:textId="39DD7970" w:rsidR="00F05C7F" w:rsidRPr="005F36E5" w:rsidRDefault="00F05C7F" w:rsidP="00F05C7F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476"/>
        <w:rPr>
          <w:rFonts w:eastAsia="標楷體-繁"/>
          <w:color w:val="000000"/>
        </w:rPr>
      </w:pPr>
      <w:r w:rsidRPr="005F36E5">
        <w:rPr>
          <w:rFonts w:eastAsia="標楷體-繁"/>
          <w:color w:val="000000"/>
        </w:rPr>
        <w:t>本課程主要對象為社福系</w:t>
      </w:r>
      <w:r w:rsidR="00246562">
        <w:rPr>
          <w:rFonts w:eastAsia="標楷體-繁" w:hint="eastAsia"/>
          <w:color w:val="000000"/>
        </w:rPr>
        <w:t>三</w:t>
      </w:r>
      <w:r w:rsidRPr="005F36E5">
        <w:rPr>
          <w:rFonts w:eastAsia="標楷體-繁"/>
          <w:color w:val="000000"/>
        </w:rPr>
        <w:t>年級</w:t>
      </w:r>
      <w:r w:rsidR="00246562">
        <w:rPr>
          <w:rFonts w:eastAsia="標楷體-繁" w:hint="eastAsia"/>
          <w:color w:val="000000"/>
        </w:rPr>
        <w:t>以上學生</w:t>
      </w:r>
      <w:r w:rsidRPr="005F36E5">
        <w:rPr>
          <w:rFonts w:eastAsia="標楷體-繁"/>
          <w:color w:val="000000"/>
        </w:rPr>
        <w:t>，課程核心目標在協助學生</w:t>
      </w:r>
      <w:r w:rsidR="00246562">
        <w:rPr>
          <w:rFonts w:eastAsia="標楷體-繁" w:hint="eastAsia"/>
          <w:color w:val="000000"/>
        </w:rPr>
        <w:t>理解</w:t>
      </w:r>
      <w:r w:rsidRPr="005F36E5">
        <w:rPr>
          <w:rFonts w:eastAsia="標楷體-繁"/>
          <w:color w:val="000000"/>
        </w:rPr>
        <w:t>：</w:t>
      </w:r>
    </w:p>
    <w:p w14:paraId="1D2B8839" w14:textId="314398FC" w:rsidR="00F05C7F" w:rsidRPr="00246562" w:rsidRDefault="00F05C7F" w:rsidP="00246562">
      <w:pPr>
        <w:pStyle w:val="a9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rFonts w:eastAsia="標楷體-繁"/>
          <w:color w:val="000000"/>
        </w:rPr>
      </w:pPr>
      <w:r w:rsidRPr="00246562">
        <w:rPr>
          <w:rFonts w:eastAsia="標楷體-繁"/>
          <w:color w:val="000000"/>
        </w:rPr>
        <w:t>社會福利</w:t>
      </w:r>
      <w:r w:rsidR="00246562" w:rsidRPr="00246562">
        <w:rPr>
          <w:rFonts w:eastAsia="標楷體-繁" w:hint="eastAsia"/>
          <w:color w:val="000000"/>
        </w:rPr>
        <w:t>相關產業</w:t>
      </w:r>
    </w:p>
    <w:p w14:paraId="42076893" w14:textId="2CB83F30" w:rsidR="00246562" w:rsidRPr="00246562" w:rsidRDefault="00246562" w:rsidP="00246562">
      <w:pPr>
        <w:pStyle w:val="a9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rFonts w:eastAsia="標楷體-繁" w:hint="eastAsia"/>
          <w:color w:val="000000"/>
        </w:rPr>
      </w:pPr>
      <w:r>
        <w:rPr>
          <w:rFonts w:eastAsia="標楷體-繁" w:hint="eastAsia"/>
          <w:color w:val="000000"/>
        </w:rPr>
        <w:t>社會福利相關服務</w:t>
      </w:r>
    </w:p>
    <w:p w14:paraId="17865627" w14:textId="77777777" w:rsidR="00F05C7F" w:rsidRPr="00F05C7F" w:rsidRDefault="00F05C7F"/>
    <w:sectPr w:rsidR="00F05C7F" w:rsidRPr="00F05C7F" w:rsidSect="00F05C7F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400" w:right="1320" w:bottom="1440" w:left="1280" w:header="720" w:footer="125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8387D" w14:textId="77777777" w:rsidR="00775B9E" w:rsidRDefault="00775B9E">
      <w:r>
        <w:separator/>
      </w:r>
    </w:p>
  </w:endnote>
  <w:endnote w:type="continuationSeparator" w:id="0">
    <w:p w14:paraId="04EAFD37" w14:textId="77777777" w:rsidR="00775B9E" w:rsidRDefault="00775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panose1 w:val="020B0604020202020204"/>
    <w:charset w:val="00"/>
    <w:family w:val="auto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標楷體-繁">
    <w:panose1 w:val="03000500000000000000"/>
    <w:charset w:val="88"/>
    <w:family w:val="script"/>
    <w:pitch w:val="variable"/>
    <w:sig w:usb0="800000E3" w:usb1="38CFFD7A" w:usb2="00000016" w:usb3="00000000" w:csb0="0010000D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405A0" w14:textId="77777777" w:rsidR="00F05C7F" w:rsidRDefault="00F05C7F" w:rsidP="006552B0">
    <w:pPr>
      <w:pStyle w:val="af1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4BF8B05A" w14:textId="77777777" w:rsidR="00F05C7F" w:rsidRDefault="00F05C7F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04D30" w14:textId="77777777" w:rsidR="00F05C7F" w:rsidRPr="002F1EC5" w:rsidRDefault="00F05C7F" w:rsidP="006552B0">
    <w:pPr>
      <w:pStyle w:val="af1"/>
      <w:framePr w:wrap="around" w:vAnchor="text" w:hAnchor="margin" w:xAlign="center" w:y="1"/>
      <w:rPr>
        <w:rStyle w:val="af0"/>
        <w:rFonts w:ascii="Book Antiqua" w:hAnsi="Book Antiqua"/>
        <w:b/>
      </w:rPr>
    </w:pPr>
    <w:r w:rsidRPr="002F1EC5">
      <w:rPr>
        <w:rStyle w:val="af0"/>
        <w:rFonts w:ascii="Book Antiqua" w:hAnsi="Book Antiqua"/>
        <w:b/>
      </w:rPr>
      <w:fldChar w:fldCharType="begin"/>
    </w:r>
    <w:r w:rsidRPr="002F1EC5">
      <w:rPr>
        <w:rStyle w:val="af0"/>
        <w:rFonts w:ascii="Book Antiqua" w:hAnsi="Book Antiqua"/>
        <w:b/>
      </w:rPr>
      <w:instrText xml:space="preserve">PAGE  </w:instrText>
    </w:r>
    <w:r w:rsidRPr="002F1EC5">
      <w:rPr>
        <w:rStyle w:val="af0"/>
        <w:rFonts w:ascii="Book Antiqua" w:hAnsi="Book Antiqua"/>
        <w:b/>
      </w:rPr>
      <w:fldChar w:fldCharType="separate"/>
    </w:r>
    <w:r>
      <w:rPr>
        <w:rStyle w:val="af0"/>
        <w:rFonts w:ascii="Book Antiqua" w:hAnsi="Book Antiqua"/>
        <w:b/>
        <w:noProof/>
      </w:rPr>
      <w:t>8</w:t>
    </w:r>
    <w:r w:rsidRPr="002F1EC5">
      <w:rPr>
        <w:rStyle w:val="af0"/>
        <w:rFonts w:ascii="Book Antiqua" w:hAnsi="Book Antiqua"/>
        <w:b/>
      </w:rPr>
      <w:fldChar w:fldCharType="end"/>
    </w:r>
  </w:p>
  <w:p w14:paraId="13CE0B3F" w14:textId="77777777" w:rsidR="00F05C7F" w:rsidRDefault="00F05C7F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F65DE" w14:textId="77777777" w:rsidR="00775B9E" w:rsidRDefault="00775B9E">
      <w:r>
        <w:separator/>
      </w:r>
    </w:p>
  </w:footnote>
  <w:footnote w:type="continuationSeparator" w:id="0">
    <w:p w14:paraId="609BE757" w14:textId="77777777" w:rsidR="00775B9E" w:rsidRDefault="00775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F7F55" w14:textId="77777777" w:rsidR="00F05C7F" w:rsidRDefault="00F05C7F" w:rsidP="002F1EC5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1</w:t>
    </w:r>
    <w:r>
      <w:rPr>
        <w:rStyle w:val="af0"/>
      </w:rPr>
      <w:fldChar w:fldCharType="end"/>
    </w:r>
  </w:p>
  <w:p w14:paraId="0D94AF4E" w14:textId="77777777" w:rsidR="00F05C7F" w:rsidRDefault="00F05C7F" w:rsidP="001817DE">
    <w:pPr>
      <w:pStyle w:val="a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3B78B" w14:textId="77777777" w:rsidR="00F05C7F" w:rsidRDefault="00F05C7F" w:rsidP="001817DE">
    <w:pPr>
      <w:pStyle w:val="a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14F80"/>
    <w:multiLevelType w:val="multilevel"/>
    <w:tmpl w:val="FAE81BC4"/>
    <w:lvl w:ilvl="0">
      <w:start w:val="1"/>
      <w:numFmt w:val="decimal"/>
      <w:suff w:val="nothing"/>
      <w:lvlText w:val="%1、"/>
      <w:lvlJc w:val="left"/>
      <w:pPr>
        <w:ind w:left="1190" w:hanging="480"/>
      </w:pPr>
      <w:rPr>
        <w:rFonts w:hint="eastAsia"/>
        <w:b w:val="0"/>
        <w:sz w:val="24"/>
        <w:szCs w:val="24"/>
      </w:rPr>
    </w:lvl>
    <w:lvl w:ilvl="1">
      <w:start w:val="1"/>
      <w:numFmt w:val="decimal"/>
      <w:lvlText w:val="%2、"/>
      <w:lvlJc w:val="left"/>
      <w:pPr>
        <w:ind w:left="167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15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63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311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59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07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455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030" w:hanging="480"/>
      </w:pPr>
      <w:rPr>
        <w:rFonts w:hint="eastAsia"/>
      </w:rPr>
    </w:lvl>
  </w:abstractNum>
  <w:abstractNum w:abstractNumId="1" w15:restartNumberingAfterBreak="0">
    <w:nsid w:val="051B1C46"/>
    <w:multiLevelType w:val="multilevel"/>
    <w:tmpl w:val="541E71F2"/>
    <w:lvl w:ilvl="0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eastAsia"/>
        <w:b w:val="0"/>
        <w:vertAlign w:val="baseline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新細明體" w:hAnsi="Noto Sans Symbols" w:cs="Noto Sans Symbols" w:hint="eastAsia"/>
        <w:vertAlign w:val="baseline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新細明體" w:hAnsi="Noto Sans Symbols" w:cs="Noto Sans Symbols" w:hint="eastAsia"/>
        <w:vertAlign w:val="baseline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新細明體" w:hAnsi="Noto Sans Symbols" w:cs="Noto Sans Symbols" w:hint="eastAsia"/>
        <w:vertAlign w:val="baseline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新細明體" w:hAnsi="Noto Sans Symbols" w:cs="Noto Sans Symbols" w:hint="eastAsia"/>
        <w:vertAlign w:val="baseline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新細明體" w:hAnsi="Noto Sans Symbols" w:cs="Noto Sans Symbols" w:hint="eastAsia"/>
        <w:vertAlign w:val="baseline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新細明體" w:hAnsi="Noto Sans Symbols" w:cs="Noto Sans Symbols" w:hint="eastAsia"/>
        <w:vertAlign w:val="baseline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新細明體" w:hAnsi="Noto Sans Symbols" w:cs="Noto Sans Symbols" w:hint="eastAsia"/>
        <w:vertAlign w:val="baseline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新細明體" w:hAnsi="Noto Sans Symbols" w:cs="Noto Sans Symbols" w:hint="eastAsia"/>
        <w:vertAlign w:val="baseline"/>
      </w:rPr>
    </w:lvl>
  </w:abstractNum>
  <w:abstractNum w:abstractNumId="2" w15:restartNumberingAfterBreak="0">
    <w:nsid w:val="0DA07288"/>
    <w:multiLevelType w:val="multilevel"/>
    <w:tmpl w:val="1F127560"/>
    <w:lvl w:ilvl="0">
      <w:start w:val="1"/>
      <w:numFmt w:val="decimal"/>
      <w:lvlText w:val="%1."/>
      <w:lvlJc w:val="left"/>
      <w:pPr>
        <w:ind w:left="567" w:hanging="453"/>
      </w:pPr>
      <w:rPr>
        <w:b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31F39C5"/>
    <w:multiLevelType w:val="multilevel"/>
    <w:tmpl w:val="074A202E"/>
    <w:lvl w:ilvl="0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vertAlign w:val="baseline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1DA908D2"/>
    <w:multiLevelType w:val="multilevel"/>
    <w:tmpl w:val="11401A08"/>
    <w:lvl w:ilvl="0">
      <w:start w:val="1"/>
      <w:numFmt w:val="decimal"/>
      <w:lvlText w:val="%1."/>
      <w:lvlJc w:val="left"/>
      <w:pPr>
        <w:ind w:left="480" w:hanging="480"/>
      </w:pPr>
      <w:rPr>
        <w:sz w:val="20"/>
        <w:szCs w:val="20"/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5" w15:restartNumberingAfterBreak="0">
    <w:nsid w:val="208F3C30"/>
    <w:multiLevelType w:val="multilevel"/>
    <w:tmpl w:val="C6B46E94"/>
    <w:lvl w:ilvl="0">
      <w:start w:val="1"/>
      <w:numFmt w:val="decimal"/>
      <w:lvlText w:val="（%1）"/>
      <w:lvlJc w:val="left"/>
      <w:pPr>
        <w:ind w:left="480" w:hanging="480"/>
      </w:pPr>
      <w:rPr>
        <w:rFonts w:hint="eastAsia"/>
        <w:vertAlign w:val="baseline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新細明體" w:hAnsi="Noto Sans Symbols" w:cs="Noto Sans Symbols" w:hint="eastAsia"/>
        <w:vertAlign w:val="baseline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新細明體" w:hAnsi="Noto Sans Symbols" w:cs="Noto Sans Symbols" w:hint="eastAsia"/>
        <w:vertAlign w:val="baseline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新細明體" w:hAnsi="Noto Sans Symbols" w:cs="Noto Sans Symbols" w:hint="eastAsia"/>
        <w:vertAlign w:val="baseline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新細明體" w:hAnsi="Noto Sans Symbols" w:cs="Noto Sans Symbols" w:hint="eastAsia"/>
        <w:vertAlign w:val="baseline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新細明體" w:hAnsi="Noto Sans Symbols" w:cs="Noto Sans Symbols" w:hint="eastAsia"/>
        <w:vertAlign w:val="baseline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新細明體" w:hAnsi="Noto Sans Symbols" w:cs="Noto Sans Symbols" w:hint="eastAsia"/>
        <w:vertAlign w:val="baseline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新細明體" w:hAnsi="Noto Sans Symbols" w:cs="Noto Sans Symbols" w:hint="eastAsia"/>
        <w:vertAlign w:val="baseline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新細明體" w:hAnsi="Noto Sans Symbols" w:cs="Noto Sans Symbols" w:hint="eastAsia"/>
        <w:vertAlign w:val="baseline"/>
      </w:rPr>
    </w:lvl>
  </w:abstractNum>
  <w:abstractNum w:abstractNumId="6" w15:restartNumberingAfterBreak="0">
    <w:nsid w:val="20936C37"/>
    <w:multiLevelType w:val="multilevel"/>
    <w:tmpl w:val="563A7128"/>
    <w:lvl w:ilvl="0">
      <w:start w:val="1"/>
      <w:numFmt w:val="decimal"/>
      <w:lvlText w:val="%1、"/>
      <w:lvlJc w:val="left"/>
      <w:pPr>
        <w:ind w:left="567" w:hanging="453"/>
      </w:pPr>
      <w:rPr>
        <w:b/>
        <w:sz w:val="24"/>
        <w:szCs w:val="24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9D87263"/>
    <w:multiLevelType w:val="multilevel"/>
    <w:tmpl w:val="C6B46E94"/>
    <w:lvl w:ilvl="0">
      <w:start w:val="1"/>
      <w:numFmt w:val="decimal"/>
      <w:lvlText w:val="（%1）"/>
      <w:lvlJc w:val="left"/>
      <w:pPr>
        <w:ind w:left="480" w:hanging="480"/>
      </w:pPr>
      <w:rPr>
        <w:rFonts w:hint="eastAsia"/>
        <w:vertAlign w:val="baseline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新細明體" w:hAnsi="Noto Sans Symbols" w:cs="Noto Sans Symbols" w:hint="eastAsia"/>
        <w:vertAlign w:val="baseline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新細明體" w:hAnsi="Noto Sans Symbols" w:cs="Noto Sans Symbols" w:hint="eastAsia"/>
        <w:vertAlign w:val="baseline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新細明體" w:hAnsi="Noto Sans Symbols" w:cs="Noto Sans Symbols" w:hint="eastAsia"/>
        <w:vertAlign w:val="baseline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新細明體" w:hAnsi="Noto Sans Symbols" w:cs="Noto Sans Symbols" w:hint="eastAsia"/>
        <w:vertAlign w:val="baseline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新細明體" w:hAnsi="Noto Sans Symbols" w:cs="Noto Sans Symbols" w:hint="eastAsia"/>
        <w:vertAlign w:val="baseline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新細明體" w:hAnsi="Noto Sans Symbols" w:cs="Noto Sans Symbols" w:hint="eastAsia"/>
        <w:vertAlign w:val="baseline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新細明體" w:hAnsi="Noto Sans Symbols" w:cs="Noto Sans Symbols" w:hint="eastAsia"/>
        <w:vertAlign w:val="baseline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新細明體" w:hAnsi="Noto Sans Symbols" w:cs="Noto Sans Symbols" w:hint="eastAsia"/>
        <w:vertAlign w:val="baseline"/>
      </w:rPr>
    </w:lvl>
  </w:abstractNum>
  <w:abstractNum w:abstractNumId="8" w15:restartNumberingAfterBreak="0">
    <w:nsid w:val="32256FC2"/>
    <w:multiLevelType w:val="multilevel"/>
    <w:tmpl w:val="C6B46E94"/>
    <w:lvl w:ilvl="0">
      <w:start w:val="1"/>
      <w:numFmt w:val="decimal"/>
      <w:lvlText w:val="（%1）"/>
      <w:lvlJc w:val="left"/>
      <w:pPr>
        <w:ind w:left="480" w:hanging="480"/>
      </w:pPr>
      <w:rPr>
        <w:rFonts w:hint="eastAsia"/>
        <w:vertAlign w:val="baseline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新細明體" w:hAnsi="Noto Sans Symbols" w:cs="Noto Sans Symbols" w:hint="eastAsia"/>
        <w:vertAlign w:val="baseline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新細明體" w:hAnsi="Noto Sans Symbols" w:cs="Noto Sans Symbols" w:hint="eastAsia"/>
        <w:vertAlign w:val="baseline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新細明體" w:hAnsi="Noto Sans Symbols" w:cs="Noto Sans Symbols" w:hint="eastAsia"/>
        <w:vertAlign w:val="baseline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新細明體" w:hAnsi="Noto Sans Symbols" w:cs="Noto Sans Symbols" w:hint="eastAsia"/>
        <w:vertAlign w:val="baseline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新細明體" w:hAnsi="Noto Sans Symbols" w:cs="Noto Sans Symbols" w:hint="eastAsia"/>
        <w:vertAlign w:val="baseline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新細明體" w:hAnsi="Noto Sans Symbols" w:cs="Noto Sans Symbols" w:hint="eastAsia"/>
        <w:vertAlign w:val="baseline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新細明體" w:hAnsi="Noto Sans Symbols" w:cs="Noto Sans Symbols" w:hint="eastAsia"/>
        <w:vertAlign w:val="baseline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新細明體" w:hAnsi="Noto Sans Symbols" w:cs="Noto Sans Symbols" w:hint="eastAsia"/>
        <w:vertAlign w:val="baseline"/>
      </w:rPr>
    </w:lvl>
  </w:abstractNum>
  <w:abstractNum w:abstractNumId="9" w15:restartNumberingAfterBreak="0">
    <w:nsid w:val="378413CC"/>
    <w:multiLevelType w:val="multilevel"/>
    <w:tmpl w:val="C6B46E94"/>
    <w:lvl w:ilvl="0">
      <w:start w:val="1"/>
      <w:numFmt w:val="decimal"/>
      <w:lvlText w:val="（%1）"/>
      <w:lvlJc w:val="left"/>
      <w:pPr>
        <w:ind w:left="480" w:hanging="480"/>
      </w:pPr>
      <w:rPr>
        <w:rFonts w:hint="eastAsia"/>
        <w:vertAlign w:val="baseline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新細明體" w:hAnsi="Noto Sans Symbols" w:cs="Noto Sans Symbols" w:hint="eastAsia"/>
        <w:vertAlign w:val="baseline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新細明體" w:hAnsi="Noto Sans Symbols" w:cs="Noto Sans Symbols" w:hint="eastAsia"/>
        <w:vertAlign w:val="baseline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新細明體" w:hAnsi="Noto Sans Symbols" w:cs="Noto Sans Symbols" w:hint="eastAsia"/>
        <w:vertAlign w:val="baseline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新細明體" w:hAnsi="Noto Sans Symbols" w:cs="Noto Sans Symbols" w:hint="eastAsia"/>
        <w:vertAlign w:val="baseline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新細明體" w:hAnsi="Noto Sans Symbols" w:cs="Noto Sans Symbols" w:hint="eastAsia"/>
        <w:vertAlign w:val="baseline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新細明體" w:hAnsi="Noto Sans Symbols" w:cs="Noto Sans Symbols" w:hint="eastAsia"/>
        <w:vertAlign w:val="baseline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新細明體" w:hAnsi="Noto Sans Symbols" w:cs="Noto Sans Symbols" w:hint="eastAsia"/>
        <w:vertAlign w:val="baseline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新細明體" w:hAnsi="Noto Sans Symbols" w:cs="Noto Sans Symbols" w:hint="eastAsia"/>
        <w:vertAlign w:val="baseline"/>
      </w:rPr>
    </w:lvl>
  </w:abstractNum>
  <w:abstractNum w:abstractNumId="10" w15:restartNumberingAfterBreak="0">
    <w:nsid w:val="3A267794"/>
    <w:multiLevelType w:val="hybridMultilevel"/>
    <w:tmpl w:val="0E7E515E"/>
    <w:lvl w:ilvl="0" w:tplc="045A2E06">
      <w:start w:val="1"/>
      <w:numFmt w:val="taiwaneseCountingThousand"/>
      <w:lvlText w:val="%1、"/>
      <w:lvlJc w:val="left"/>
      <w:pPr>
        <w:ind w:left="458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1" w15:restartNumberingAfterBreak="0">
    <w:nsid w:val="43205E22"/>
    <w:multiLevelType w:val="multilevel"/>
    <w:tmpl w:val="C6B46E94"/>
    <w:lvl w:ilvl="0">
      <w:start w:val="1"/>
      <w:numFmt w:val="decimal"/>
      <w:lvlText w:val="（%1）"/>
      <w:lvlJc w:val="left"/>
      <w:pPr>
        <w:ind w:left="480" w:hanging="480"/>
      </w:pPr>
      <w:rPr>
        <w:rFonts w:hint="eastAsia"/>
        <w:vertAlign w:val="baseline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新細明體" w:hAnsi="Noto Sans Symbols" w:cs="Noto Sans Symbols" w:hint="eastAsia"/>
        <w:vertAlign w:val="baseline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新細明體" w:hAnsi="Noto Sans Symbols" w:cs="Noto Sans Symbols" w:hint="eastAsia"/>
        <w:vertAlign w:val="baseline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新細明體" w:hAnsi="Noto Sans Symbols" w:cs="Noto Sans Symbols" w:hint="eastAsia"/>
        <w:vertAlign w:val="baseline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新細明體" w:hAnsi="Noto Sans Symbols" w:cs="Noto Sans Symbols" w:hint="eastAsia"/>
        <w:vertAlign w:val="baseline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新細明體" w:hAnsi="Noto Sans Symbols" w:cs="Noto Sans Symbols" w:hint="eastAsia"/>
        <w:vertAlign w:val="baseline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新細明體" w:hAnsi="Noto Sans Symbols" w:cs="Noto Sans Symbols" w:hint="eastAsia"/>
        <w:vertAlign w:val="baseline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新細明體" w:hAnsi="Noto Sans Symbols" w:cs="Noto Sans Symbols" w:hint="eastAsia"/>
        <w:vertAlign w:val="baseline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新細明體" w:hAnsi="Noto Sans Symbols" w:cs="Noto Sans Symbols" w:hint="eastAsia"/>
        <w:vertAlign w:val="baseline"/>
      </w:rPr>
    </w:lvl>
  </w:abstractNum>
  <w:abstractNum w:abstractNumId="12" w15:restartNumberingAfterBreak="0">
    <w:nsid w:val="497B30FB"/>
    <w:multiLevelType w:val="multilevel"/>
    <w:tmpl w:val="C6B46E94"/>
    <w:lvl w:ilvl="0">
      <w:start w:val="1"/>
      <w:numFmt w:val="decimal"/>
      <w:lvlText w:val="（%1）"/>
      <w:lvlJc w:val="left"/>
      <w:pPr>
        <w:ind w:left="480" w:hanging="480"/>
      </w:pPr>
      <w:rPr>
        <w:rFonts w:hint="eastAsia"/>
        <w:vertAlign w:val="baseline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新細明體" w:hAnsi="Noto Sans Symbols" w:cs="Noto Sans Symbols" w:hint="eastAsia"/>
        <w:vertAlign w:val="baseline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新細明體" w:hAnsi="Noto Sans Symbols" w:cs="Noto Sans Symbols" w:hint="eastAsia"/>
        <w:vertAlign w:val="baseline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新細明體" w:hAnsi="Noto Sans Symbols" w:cs="Noto Sans Symbols" w:hint="eastAsia"/>
        <w:vertAlign w:val="baseline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新細明體" w:hAnsi="Noto Sans Symbols" w:cs="Noto Sans Symbols" w:hint="eastAsia"/>
        <w:vertAlign w:val="baseline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新細明體" w:hAnsi="Noto Sans Symbols" w:cs="Noto Sans Symbols" w:hint="eastAsia"/>
        <w:vertAlign w:val="baseline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新細明體" w:hAnsi="Noto Sans Symbols" w:cs="Noto Sans Symbols" w:hint="eastAsia"/>
        <w:vertAlign w:val="baseline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新細明體" w:hAnsi="Noto Sans Symbols" w:cs="Noto Sans Symbols" w:hint="eastAsia"/>
        <w:vertAlign w:val="baseline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新細明體" w:hAnsi="Noto Sans Symbols" w:cs="Noto Sans Symbols" w:hint="eastAsia"/>
        <w:vertAlign w:val="baseline"/>
      </w:rPr>
    </w:lvl>
  </w:abstractNum>
  <w:abstractNum w:abstractNumId="13" w15:restartNumberingAfterBreak="0">
    <w:nsid w:val="531C1F90"/>
    <w:multiLevelType w:val="multilevel"/>
    <w:tmpl w:val="6C08D50A"/>
    <w:lvl w:ilvl="0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  <w:vertAlign w:val="baseline"/>
      </w:rPr>
    </w:lvl>
    <w:lvl w:ilvl="1">
      <w:start w:val="1"/>
      <w:numFmt w:val="bullet"/>
      <w:lvlText w:val="■"/>
      <w:lvlJc w:val="left"/>
      <w:pPr>
        <w:ind w:left="1440" w:hanging="48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◆"/>
      <w:lvlJc w:val="left"/>
      <w:pPr>
        <w:ind w:left="1920" w:hanging="48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400" w:hanging="48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■"/>
      <w:lvlJc w:val="left"/>
      <w:pPr>
        <w:ind w:left="2880" w:hanging="48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◆"/>
      <w:lvlJc w:val="left"/>
      <w:pPr>
        <w:ind w:left="3360" w:hanging="48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3840" w:hanging="48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■"/>
      <w:lvlJc w:val="left"/>
      <w:pPr>
        <w:ind w:left="4320" w:hanging="48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◆"/>
      <w:lvlJc w:val="left"/>
      <w:pPr>
        <w:ind w:left="4800" w:hanging="48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553A6273"/>
    <w:multiLevelType w:val="multilevel"/>
    <w:tmpl w:val="FA88CF60"/>
    <w:lvl w:ilvl="0">
      <w:start w:val="1"/>
      <w:numFmt w:val="decimal"/>
      <w:lvlText w:val="%1、"/>
      <w:lvlJc w:val="left"/>
      <w:pPr>
        <w:ind w:left="480" w:hanging="480"/>
      </w:pPr>
      <w:rPr>
        <w:rFonts w:hint="eastAsia"/>
        <w:b w:val="0"/>
        <w:vertAlign w:val="baseline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新細明體" w:hAnsi="Noto Sans Symbols" w:cs="Noto Sans Symbols" w:hint="eastAsia"/>
        <w:vertAlign w:val="baseline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新細明體" w:hAnsi="Noto Sans Symbols" w:cs="Noto Sans Symbols" w:hint="eastAsia"/>
        <w:vertAlign w:val="baseline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新細明體" w:hAnsi="Noto Sans Symbols" w:cs="Noto Sans Symbols" w:hint="eastAsia"/>
        <w:vertAlign w:val="baseline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新細明體" w:hAnsi="Noto Sans Symbols" w:cs="Noto Sans Symbols" w:hint="eastAsia"/>
        <w:vertAlign w:val="baseline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新細明體" w:hAnsi="Noto Sans Symbols" w:cs="Noto Sans Symbols" w:hint="eastAsia"/>
        <w:vertAlign w:val="baseline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新細明體" w:hAnsi="Noto Sans Symbols" w:cs="Noto Sans Symbols" w:hint="eastAsia"/>
        <w:vertAlign w:val="baseline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新細明體" w:hAnsi="Noto Sans Symbols" w:cs="Noto Sans Symbols" w:hint="eastAsia"/>
        <w:vertAlign w:val="baseline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新細明體" w:hAnsi="Noto Sans Symbols" w:cs="Noto Sans Symbols" w:hint="eastAsia"/>
        <w:vertAlign w:val="baseline"/>
      </w:rPr>
    </w:lvl>
  </w:abstractNum>
  <w:abstractNum w:abstractNumId="15" w15:restartNumberingAfterBreak="0">
    <w:nsid w:val="56007D40"/>
    <w:multiLevelType w:val="multilevel"/>
    <w:tmpl w:val="EDB60BF0"/>
    <w:lvl w:ilvl="0">
      <w:start w:val="1"/>
      <w:numFmt w:val="decimal"/>
      <w:lvlText w:val="%1、"/>
      <w:lvlJc w:val="left"/>
      <w:pPr>
        <w:ind w:left="480" w:hanging="480"/>
      </w:pPr>
      <w:rPr>
        <w:rFonts w:hint="eastAsia"/>
        <w:b w:val="0"/>
        <w:vertAlign w:val="baseline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新細明體" w:hAnsi="Noto Sans Symbols" w:cs="Noto Sans Symbols" w:hint="eastAsia"/>
        <w:vertAlign w:val="baseline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新細明體" w:hAnsi="Noto Sans Symbols" w:cs="Noto Sans Symbols" w:hint="eastAsia"/>
        <w:vertAlign w:val="baseline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新細明體" w:hAnsi="Noto Sans Symbols" w:cs="Noto Sans Symbols" w:hint="eastAsia"/>
        <w:vertAlign w:val="baseline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新細明體" w:hAnsi="Noto Sans Symbols" w:cs="Noto Sans Symbols" w:hint="eastAsia"/>
        <w:vertAlign w:val="baseline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新細明體" w:hAnsi="Noto Sans Symbols" w:cs="Noto Sans Symbols" w:hint="eastAsia"/>
        <w:vertAlign w:val="baseline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新細明體" w:hAnsi="Noto Sans Symbols" w:cs="Noto Sans Symbols" w:hint="eastAsia"/>
        <w:vertAlign w:val="baseline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新細明體" w:hAnsi="Noto Sans Symbols" w:cs="Noto Sans Symbols" w:hint="eastAsia"/>
        <w:vertAlign w:val="baseline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新細明體" w:hAnsi="Noto Sans Symbols" w:cs="Noto Sans Symbols" w:hint="eastAsia"/>
        <w:vertAlign w:val="baseline"/>
      </w:rPr>
    </w:lvl>
  </w:abstractNum>
  <w:abstractNum w:abstractNumId="16" w15:restartNumberingAfterBreak="0">
    <w:nsid w:val="62AE7CD0"/>
    <w:multiLevelType w:val="multilevel"/>
    <w:tmpl w:val="7846A1C0"/>
    <w:lvl w:ilvl="0">
      <w:start w:val="1"/>
      <w:numFmt w:val="taiwaneseCountingThousand"/>
      <w:lvlText w:val="（%1）"/>
      <w:lvlJc w:val="left"/>
      <w:pPr>
        <w:ind w:left="567" w:hanging="453"/>
      </w:pPr>
      <w:rPr>
        <w:rFonts w:hint="eastAsia"/>
        <w:b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43E5D9E"/>
    <w:multiLevelType w:val="multilevel"/>
    <w:tmpl w:val="64FEB9FA"/>
    <w:lvl w:ilvl="0">
      <w:start w:val="1"/>
      <w:numFmt w:val="decimal"/>
      <w:lvlText w:val="%1、"/>
      <w:lvlJc w:val="left"/>
      <w:pPr>
        <w:ind w:left="567" w:hanging="453"/>
      </w:pPr>
      <w:rPr>
        <w:b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99D0A29"/>
    <w:multiLevelType w:val="multilevel"/>
    <w:tmpl w:val="E28A49A0"/>
    <w:lvl w:ilvl="0">
      <w:start w:val="1"/>
      <w:numFmt w:val="decimal"/>
      <w:lvlText w:val="%1.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9" w15:restartNumberingAfterBreak="0">
    <w:nsid w:val="6EC41B9A"/>
    <w:multiLevelType w:val="multilevel"/>
    <w:tmpl w:val="081C5E3C"/>
    <w:lvl w:ilvl="0">
      <w:start w:val="1"/>
      <w:numFmt w:val="taiwaneseCountingThousand"/>
      <w:lvlText w:val="%1、"/>
      <w:lvlJc w:val="left"/>
      <w:pPr>
        <w:ind w:left="764" w:hanging="480"/>
      </w:pPr>
      <w:rPr>
        <w:rFonts w:hint="eastAsia"/>
        <w:b/>
        <w:vertAlign w:val="baseline"/>
      </w:rPr>
    </w:lvl>
    <w:lvl w:ilvl="1">
      <w:start w:val="1"/>
      <w:numFmt w:val="bullet"/>
      <w:lvlText w:val="●"/>
      <w:lvlJc w:val="left"/>
      <w:pPr>
        <w:ind w:left="960" w:hanging="48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20" w15:restartNumberingAfterBreak="0">
    <w:nsid w:val="737060FE"/>
    <w:multiLevelType w:val="multilevel"/>
    <w:tmpl w:val="C6B46E94"/>
    <w:lvl w:ilvl="0">
      <w:start w:val="1"/>
      <w:numFmt w:val="decimal"/>
      <w:lvlText w:val="（%1）"/>
      <w:lvlJc w:val="left"/>
      <w:pPr>
        <w:ind w:left="480" w:hanging="480"/>
      </w:pPr>
      <w:rPr>
        <w:rFonts w:hint="eastAsia"/>
        <w:vertAlign w:val="baseline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新細明體" w:hAnsi="Noto Sans Symbols" w:cs="Noto Sans Symbols" w:hint="eastAsia"/>
        <w:vertAlign w:val="baseline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新細明體" w:hAnsi="Noto Sans Symbols" w:cs="Noto Sans Symbols" w:hint="eastAsia"/>
        <w:vertAlign w:val="baseline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新細明體" w:hAnsi="Noto Sans Symbols" w:cs="Noto Sans Symbols" w:hint="eastAsia"/>
        <w:vertAlign w:val="baseline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新細明體" w:hAnsi="Noto Sans Symbols" w:cs="Noto Sans Symbols" w:hint="eastAsia"/>
        <w:vertAlign w:val="baseline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新細明體" w:hAnsi="Noto Sans Symbols" w:cs="Noto Sans Symbols" w:hint="eastAsia"/>
        <w:vertAlign w:val="baseline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新細明體" w:hAnsi="Noto Sans Symbols" w:cs="Noto Sans Symbols" w:hint="eastAsia"/>
        <w:vertAlign w:val="baseline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新細明體" w:hAnsi="Noto Sans Symbols" w:cs="Noto Sans Symbols" w:hint="eastAsia"/>
        <w:vertAlign w:val="baseline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新細明體" w:hAnsi="Noto Sans Symbols" w:cs="Noto Sans Symbols" w:hint="eastAsia"/>
        <w:vertAlign w:val="baseline"/>
      </w:rPr>
    </w:lvl>
  </w:abstractNum>
  <w:abstractNum w:abstractNumId="21" w15:restartNumberingAfterBreak="0">
    <w:nsid w:val="74912A66"/>
    <w:multiLevelType w:val="multilevel"/>
    <w:tmpl w:val="C6B46E94"/>
    <w:lvl w:ilvl="0">
      <w:start w:val="1"/>
      <w:numFmt w:val="decimal"/>
      <w:lvlText w:val="（%1）"/>
      <w:lvlJc w:val="left"/>
      <w:pPr>
        <w:ind w:left="480" w:hanging="480"/>
      </w:pPr>
      <w:rPr>
        <w:rFonts w:hint="eastAsia"/>
        <w:vertAlign w:val="baseline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新細明體" w:hAnsi="Noto Sans Symbols" w:cs="Noto Sans Symbols" w:hint="eastAsia"/>
        <w:vertAlign w:val="baseline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新細明體" w:hAnsi="Noto Sans Symbols" w:cs="Noto Sans Symbols" w:hint="eastAsia"/>
        <w:vertAlign w:val="baseline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新細明體" w:hAnsi="Noto Sans Symbols" w:cs="Noto Sans Symbols" w:hint="eastAsia"/>
        <w:vertAlign w:val="baseline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新細明體" w:hAnsi="Noto Sans Symbols" w:cs="Noto Sans Symbols" w:hint="eastAsia"/>
        <w:vertAlign w:val="baseline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新細明體" w:hAnsi="Noto Sans Symbols" w:cs="Noto Sans Symbols" w:hint="eastAsia"/>
        <w:vertAlign w:val="baseline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新細明體" w:hAnsi="Noto Sans Symbols" w:cs="Noto Sans Symbols" w:hint="eastAsia"/>
        <w:vertAlign w:val="baseline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新細明體" w:hAnsi="Noto Sans Symbols" w:cs="Noto Sans Symbols" w:hint="eastAsia"/>
        <w:vertAlign w:val="baseline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新細明體" w:hAnsi="Noto Sans Symbols" w:cs="Noto Sans Symbols" w:hint="eastAsia"/>
        <w:vertAlign w:val="baseline"/>
      </w:rPr>
    </w:lvl>
  </w:abstractNum>
  <w:abstractNum w:abstractNumId="22" w15:restartNumberingAfterBreak="0">
    <w:nsid w:val="7A212275"/>
    <w:multiLevelType w:val="multilevel"/>
    <w:tmpl w:val="A5BEE586"/>
    <w:lvl w:ilvl="0">
      <w:start w:val="1"/>
      <w:numFmt w:val="decimal"/>
      <w:lvlText w:val="%1、"/>
      <w:lvlJc w:val="left"/>
      <w:pPr>
        <w:ind w:left="480" w:hanging="480"/>
      </w:pPr>
      <w:rPr>
        <w:rFonts w:hint="eastAsia"/>
        <w:b w:val="0"/>
        <w:vertAlign w:val="baseline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新細明體" w:hAnsi="Noto Sans Symbols" w:cs="Noto Sans Symbols" w:hint="eastAsia"/>
        <w:vertAlign w:val="baseline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新細明體" w:hAnsi="Noto Sans Symbols" w:cs="Noto Sans Symbols" w:hint="eastAsia"/>
        <w:vertAlign w:val="baseline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新細明體" w:hAnsi="Noto Sans Symbols" w:cs="Noto Sans Symbols" w:hint="eastAsia"/>
        <w:vertAlign w:val="baseline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新細明體" w:hAnsi="Noto Sans Symbols" w:cs="Noto Sans Symbols" w:hint="eastAsia"/>
        <w:vertAlign w:val="baseline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新細明體" w:hAnsi="Noto Sans Symbols" w:cs="Noto Sans Symbols" w:hint="eastAsia"/>
        <w:vertAlign w:val="baseline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新細明體" w:hAnsi="Noto Sans Symbols" w:cs="Noto Sans Symbols" w:hint="eastAsia"/>
        <w:vertAlign w:val="baseline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新細明體" w:hAnsi="Noto Sans Symbols" w:cs="Noto Sans Symbols" w:hint="eastAsia"/>
        <w:vertAlign w:val="baseline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新細明體" w:hAnsi="Noto Sans Symbols" w:cs="Noto Sans Symbols" w:hint="eastAsia"/>
        <w:vertAlign w:val="baseline"/>
      </w:rPr>
    </w:lvl>
  </w:abstractNum>
  <w:abstractNum w:abstractNumId="23" w15:restartNumberingAfterBreak="0">
    <w:nsid w:val="7A461CCD"/>
    <w:multiLevelType w:val="multilevel"/>
    <w:tmpl w:val="C6B46E94"/>
    <w:lvl w:ilvl="0">
      <w:start w:val="1"/>
      <w:numFmt w:val="decimal"/>
      <w:lvlText w:val="（%1）"/>
      <w:lvlJc w:val="left"/>
      <w:pPr>
        <w:ind w:left="480" w:hanging="480"/>
      </w:pPr>
      <w:rPr>
        <w:rFonts w:hint="eastAsia"/>
        <w:vertAlign w:val="baseline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新細明體" w:hAnsi="Noto Sans Symbols" w:cs="Noto Sans Symbols" w:hint="eastAsia"/>
        <w:vertAlign w:val="baseline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新細明體" w:hAnsi="Noto Sans Symbols" w:cs="Noto Sans Symbols" w:hint="eastAsia"/>
        <w:vertAlign w:val="baseline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新細明體" w:hAnsi="Noto Sans Symbols" w:cs="Noto Sans Symbols" w:hint="eastAsia"/>
        <w:vertAlign w:val="baseline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新細明體" w:hAnsi="Noto Sans Symbols" w:cs="Noto Sans Symbols" w:hint="eastAsia"/>
        <w:vertAlign w:val="baseline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新細明體" w:hAnsi="Noto Sans Symbols" w:cs="Noto Sans Symbols" w:hint="eastAsia"/>
        <w:vertAlign w:val="baseline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新細明體" w:hAnsi="Noto Sans Symbols" w:cs="Noto Sans Symbols" w:hint="eastAsia"/>
        <w:vertAlign w:val="baseline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新細明體" w:hAnsi="Noto Sans Symbols" w:cs="Noto Sans Symbols" w:hint="eastAsia"/>
        <w:vertAlign w:val="baseline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新細明體" w:hAnsi="Noto Sans Symbols" w:cs="Noto Sans Symbols" w:hint="eastAsia"/>
        <w:vertAlign w:val="baseline"/>
      </w:rPr>
    </w:lvl>
  </w:abstractNum>
  <w:abstractNum w:abstractNumId="24" w15:restartNumberingAfterBreak="0">
    <w:nsid w:val="7F220298"/>
    <w:multiLevelType w:val="hybridMultilevel"/>
    <w:tmpl w:val="BE9E3B20"/>
    <w:lvl w:ilvl="0" w:tplc="FAAEAA6E">
      <w:start w:val="1"/>
      <w:numFmt w:val="decimal"/>
      <w:lvlText w:val="%1、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63135874">
    <w:abstractNumId w:val="6"/>
  </w:num>
  <w:num w:numId="2" w16cid:durableId="977102422">
    <w:abstractNumId w:val="19"/>
  </w:num>
  <w:num w:numId="3" w16cid:durableId="807865379">
    <w:abstractNumId w:val="16"/>
  </w:num>
  <w:num w:numId="4" w16cid:durableId="1551916687">
    <w:abstractNumId w:val="13"/>
  </w:num>
  <w:num w:numId="5" w16cid:durableId="1704403689">
    <w:abstractNumId w:val="4"/>
  </w:num>
  <w:num w:numId="6" w16cid:durableId="2103262320">
    <w:abstractNumId w:val="17"/>
  </w:num>
  <w:num w:numId="7" w16cid:durableId="1146505427">
    <w:abstractNumId w:val="18"/>
  </w:num>
  <w:num w:numId="8" w16cid:durableId="248389608">
    <w:abstractNumId w:val="0"/>
  </w:num>
  <w:num w:numId="9" w16cid:durableId="1251810258">
    <w:abstractNumId w:val="3"/>
  </w:num>
  <w:num w:numId="10" w16cid:durableId="1863014371">
    <w:abstractNumId w:val="2"/>
  </w:num>
  <w:num w:numId="11" w16cid:durableId="2026706113">
    <w:abstractNumId w:val="1"/>
  </w:num>
  <w:num w:numId="12" w16cid:durableId="1590847550">
    <w:abstractNumId w:val="21"/>
  </w:num>
  <w:num w:numId="13" w16cid:durableId="1919172444">
    <w:abstractNumId w:val="12"/>
  </w:num>
  <w:num w:numId="14" w16cid:durableId="1980836991">
    <w:abstractNumId w:val="7"/>
  </w:num>
  <w:num w:numId="15" w16cid:durableId="1278677758">
    <w:abstractNumId w:val="23"/>
  </w:num>
  <w:num w:numId="16" w16cid:durableId="1195072537">
    <w:abstractNumId w:val="9"/>
  </w:num>
  <w:num w:numId="17" w16cid:durableId="1673996434">
    <w:abstractNumId w:val="8"/>
  </w:num>
  <w:num w:numId="18" w16cid:durableId="850340612">
    <w:abstractNumId w:val="5"/>
  </w:num>
  <w:num w:numId="19" w16cid:durableId="2008093187">
    <w:abstractNumId w:val="20"/>
  </w:num>
  <w:num w:numId="20" w16cid:durableId="616134790">
    <w:abstractNumId w:val="11"/>
  </w:num>
  <w:num w:numId="21" w16cid:durableId="1814828917">
    <w:abstractNumId w:val="14"/>
  </w:num>
  <w:num w:numId="22" w16cid:durableId="126509559">
    <w:abstractNumId w:val="22"/>
  </w:num>
  <w:num w:numId="23" w16cid:durableId="327754609">
    <w:abstractNumId w:val="15"/>
  </w:num>
  <w:num w:numId="24" w16cid:durableId="1303922725">
    <w:abstractNumId w:val="24"/>
  </w:num>
  <w:num w:numId="25" w16cid:durableId="15543425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C7F"/>
    <w:rsid w:val="000143F0"/>
    <w:rsid w:val="00246562"/>
    <w:rsid w:val="003732A4"/>
    <w:rsid w:val="0041633D"/>
    <w:rsid w:val="006B0ABB"/>
    <w:rsid w:val="00775B9E"/>
    <w:rsid w:val="00C579B6"/>
    <w:rsid w:val="00CD0668"/>
    <w:rsid w:val="00CD400E"/>
    <w:rsid w:val="00DE749B"/>
    <w:rsid w:val="00F05C7F"/>
    <w:rsid w:val="00F34F18"/>
    <w:rsid w:val="00FB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065AF"/>
  <w15:chartTrackingRefBased/>
  <w15:docId w15:val="{F96C6A9B-DB8F-E14A-A4D0-D1DA3F98D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C7F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05C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5C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5C7F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5C7F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5C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5C7F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5C7F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5C7F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5C7F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05C7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05C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05C7F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05C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05C7F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05C7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05C7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05C7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05C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5C7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05C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5C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05C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5C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05C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5C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5C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5C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05C7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05C7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rsid w:val="00F05C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rsid w:val="00F05C7F"/>
    <w:rPr>
      <w:rFonts w:ascii="Times New Roman" w:eastAsia="新細明體" w:hAnsi="Times New Roman" w:cs="Times New Roman"/>
      <w:sz w:val="20"/>
      <w:szCs w:val="20"/>
      <w14:ligatures w14:val="none"/>
    </w:rPr>
  </w:style>
  <w:style w:type="character" w:styleId="af0">
    <w:name w:val="page number"/>
    <w:basedOn w:val="a0"/>
    <w:rsid w:val="00F05C7F"/>
  </w:style>
  <w:style w:type="paragraph" w:styleId="af1">
    <w:name w:val="footer"/>
    <w:basedOn w:val="a"/>
    <w:link w:val="af2"/>
    <w:rsid w:val="00F05C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rsid w:val="00F05C7F"/>
    <w:rPr>
      <w:rFonts w:ascii="Times New Roman" w:eastAsia="新細明體" w:hAnsi="Times New Roman" w:cs="Times New Roman"/>
      <w:sz w:val="20"/>
      <w:szCs w:val="20"/>
      <w14:ligatures w14:val="none"/>
    </w:rPr>
  </w:style>
  <w:style w:type="character" w:styleId="af3">
    <w:name w:val="Hyperlink"/>
    <w:rsid w:val="00F05C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engyi.ed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Feng-Yi Liu</dc:creator>
  <cp:keywords/>
  <dc:description/>
  <cp:lastModifiedBy>Feng-Yi Liu</cp:lastModifiedBy>
  <cp:revision>2</cp:revision>
  <dcterms:created xsi:type="dcterms:W3CDTF">2025-09-17T06:31:00Z</dcterms:created>
  <dcterms:modified xsi:type="dcterms:W3CDTF">2025-09-17T06:31:00Z</dcterms:modified>
</cp:coreProperties>
</file>