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Pr="00485530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sz w:val="44"/>
          <w:szCs w:val="44"/>
        </w:rPr>
      </w:pPr>
      <w:r w:rsidRPr="00485530">
        <w:rPr>
          <w:rFonts w:ascii="Times New Roman" w:eastAsia="DFKai-SB" w:hAnsi="Times New Roman"/>
          <w:b/>
          <w:sz w:val="44"/>
          <w:szCs w:val="44"/>
        </w:rPr>
        <w:t>國立中正大學課程大綱</w:t>
      </w:r>
    </w:p>
    <w:p w14:paraId="697744FF" w14:textId="3AB364BC" w:rsidR="002023EC" w:rsidRPr="00485530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sz w:val="28"/>
          <w:szCs w:val="28"/>
        </w:rPr>
      </w:pPr>
      <w:r w:rsidRPr="00485530">
        <w:rPr>
          <w:rFonts w:ascii="Times New Roman" w:eastAsia="DFKai-SB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8"/>
        <w:gridCol w:w="574"/>
        <w:gridCol w:w="3434"/>
        <w:gridCol w:w="32"/>
        <w:gridCol w:w="2274"/>
        <w:gridCol w:w="2825"/>
      </w:tblGrid>
      <w:tr w:rsidR="002023EC" w:rsidRPr="00485530" w14:paraId="2CEA8368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課號</w:t>
            </w:r>
          </w:p>
          <w:p w14:paraId="2E5F0EE2" w14:textId="5DA5709D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ourse code</w:t>
            </w:r>
          </w:p>
        </w:tc>
        <w:tc>
          <w:tcPr>
            <w:tcW w:w="15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DAA7C22" w:rsidR="002023EC" w:rsidRPr="00485530" w:rsidRDefault="00083339" w:rsidP="00083339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083339">
              <w:rPr>
                <w:rFonts w:ascii="Times New Roman" w:eastAsia="DFKai-SB" w:hAnsi="Times New Roman"/>
              </w:rPr>
              <w:t>2605909_01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全英文授課</w:t>
            </w:r>
          </w:p>
          <w:p w14:paraId="30DA585F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EMI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208AE7D" w:rsidR="002023EC" w:rsidRPr="00485530" w:rsidRDefault="004E4076" w:rsidP="002F18F8">
            <w:pPr>
              <w:spacing w:line="320" w:lineRule="exact"/>
              <w:ind w:firstLineChars="100" w:firstLine="245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2023EC" w:rsidRPr="00485530">
              <w:rPr>
                <w:rFonts w:ascii="Times New Roman" w:eastAsia="DFKai-SB" w:hAnsi="Times New Roman"/>
                <w:b/>
              </w:rPr>
              <w:t>是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      </w:t>
            </w:r>
            <w:r w:rsidR="00D63255"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="00D63255" w:rsidRPr="00485530">
              <w:rPr>
                <w:rFonts w:ascii="Times New Roman" w:eastAsia="DFKai-SB" w:hAnsi="Times New Roman"/>
                <w:b/>
              </w:rPr>
              <w:t>︎</w:t>
            </w:r>
            <w:r w:rsidR="002023EC" w:rsidRPr="00485530">
              <w:rPr>
                <w:rFonts w:ascii="Times New Roman" w:eastAsia="DFKai-SB" w:hAnsi="Times New Roman"/>
                <w:b/>
              </w:rPr>
              <w:t>否</w:t>
            </w:r>
          </w:p>
        </w:tc>
      </w:tr>
      <w:tr w:rsidR="000B3E3B" w:rsidRPr="00485530" w14:paraId="78F7D95A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485530" w:rsidRDefault="000B3E3B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課程類別</w:t>
            </w:r>
          </w:p>
          <w:p w14:paraId="65585E61" w14:textId="1887CF8F" w:rsidR="005249FE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>
              <w:rPr>
                <w:rFonts w:ascii="Times New Roman" w:eastAsia="DFKai-SB" w:hAnsi="Times New Roman"/>
                <w:b/>
                <w:lang w:eastAsia="zh-TW"/>
              </w:rPr>
              <w:t>C</w:t>
            </w:r>
            <w:r w:rsidR="005249FE" w:rsidRPr="00485530">
              <w:rPr>
                <w:rFonts w:ascii="Times New Roman" w:eastAsia="DFKai-SB" w:hAnsi="Times New Roman"/>
                <w:b/>
                <w:lang w:eastAsia="zh-TW"/>
              </w:rPr>
              <w:t>ourse type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485530" w:rsidRDefault="0096101D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  <w:b/>
                <w:szCs w:val="24"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  <w:spacing w:val="-4"/>
                <w:szCs w:val="24"/>
              </w:rPr>
              <w:t>人文關懷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  <w:r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競賽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專題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 w:rsidR="007B34D7" w:rsidRPr="00485530">
              <w:rPr>
                <w:rFonts w:ascii="Times New Roman" w:eastAsia="DFKai-SB" w:hAnsi="Times New Roman"/>
                <w:b/>
              </w:rPr>
              <w:t>□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</w:rPr>
              <w:t>問題導向課程</w:t>
            </w:r>
          </w:p>
          <w:p w14:paraId="5547AFDC" w14:textId="319BB8A7" w:rsidR="000B3E3B" w:rsidRPr="00485530" w:rsidRDefault="00485530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  <w:b/>
                <w:szCs w:val="24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專</w:t>
            </w:r>
            <w:r w:rsidR="002F2160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題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>導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向課程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總整課程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</w:t>
            </w:r>
            <w:r w:rsidR="005249FE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   </w:t>
            </w:r>
            <w:r w:rsidR="00F15A64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7B34D7" w:rsidRPr="00485530">
              <w:rPr>
                <w:rFonts w:ascii="Times New Roman" w:eastAsia="DFKai-SB" w:hAnsi="Times New Roman"/>
                <w:b/>
                <w:szCs w:val="24"/>
                <w:lang w:eastAsia="zh-TW"/>
              </w:rPr>
              <w:t xml:space="preserve">  </w:t>
            </w:r>
            <w:r w:rsidR="0096101D" w:rsidRPr="00485530">
              <w:rPr>
                <w:rFonts w:ascii="Times New Roman" w:eastAsia="DFKai-SB" w:hAnsi="Times New Roman"/>
                <w:b/>
              </w:rPr>
              <w:t>□</w:t>
            </w:r>
            <w:r w:rsidR="0096101D" w:rsidRPr="00485530">
              <w:rPr>
                <w:rFonts w:ascii="Times New Roman" w:eastAsia="DFKai-SB" w:hAnsi="Times New Roman"/>
                <w:b/>
                <w:bCs/>
                <w:kern w:val="24"/>
                <w:szCs w:val="24"/>
              </w:rPr>
              <w:t>實作</w:t>
            </w:r>
            <w:r w:rsidR="0096101D" w:rsidRPr="00485530">
              <w:rPr>
                <w:rFonts w:ascii="Times New Roman" w:eastAsia="DFKai-SB" w:hAnsi="Times New Roman"/>
                <w:b/>
                <w:szCs w:val="24"/>
              </w:rPr>
              <w:t>課程</w:t>
            </w:r>
          </w:p>
          <w:p w14:paraId="0A2999A4" w14:textId="1BE811EF" w:rsidR="00ED7269" w:rsidRPr="00485530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="00E35F40" w:rsidRPr="00485530">
              <w:rPr>
                <w:rFonts w:ascii="Times New Roman" w:eastAsia="DFKai-SB" w:hAnsi="Times New Roman"/>
                <w:b/>
              </w:rPr>
              <w:t>實習</w:t>
            </w:r>
            <w:r w:rsidR="00E35F4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             </w:t>
            </w:r>
            <w:r w:rsidR="00E35F40" w:rsidRPr="00485530">
              <w:rPr>
                <w:rFonts w:ascii="Times New Roman" w:eastAsia="DFKai-SB" w:hAnsi="Times New Roman"/>
                <w:b/>
              </w:rPr>
              <w:t>□</w:t>
            </w:r>
            <w:r w:rsidR="00E35F40" w:rsidRPr="00485530">
              <w:rPr>
                <w:rFonts w:ascii="Times New Roman" w:eastAsia="DFKai-SB" w:hAnsi="Times New Roman"/>
                <w:b/>
              </w:rPr>
              <w:t>其他</w:t>
            </w:r>
            <w:r w:rsidR="00E35F40"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</w:p>
        </w:tc>
      </w:tr>
      <w:tr w:rsidR="002023EC" w:rsidRPr="00485530" w14:paraId="69F99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77A2B2" w14:textId="4F46AD16" w:rsidR="002023EC" w:rsidRPr="00485530" w:rsidRDefault="002023EC" w:rsidP="003A4DF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課程名稱（中文）</w:t>
            </w:r>
            <w:r w:rsidR="003A4DF0" w:rsidRPr="00485530">
              <w:rPr>
                <w:rFonts w:ascii="Times New Roman" w:eastAsia="DFKai-SB" w:hAnsi="Times New Roman"/>
                <w:b/>
              </w:rPr>
              <w:t xml:space="preserve">Chinese </w:t>
            </w:r>
            <w:r w:rsidRPr="00485530">
              <w:rPr>
                <w:rFonts w:ascii="Times New Roman" w:eastAsia="DFKai-SB" w:hAnsi="Times New Roman"/>
                <w:b/>
              </w:rPr>
              <w:t>course nam</w:t>
            </w:r>
            <w:r w:rsidR="003A6442" w:rsidRPr="00485530">
              <w:rPr>
                <w:rFonts w:ascii="Times New Roman" w:eastAsia="DFKai-SB" w:hAnsi="Times New Roman"/>
                <w:b/>
              </w:rPr>
              <w:t>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8F39B9B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物理化學書報討論（</w:t>
            </w:r>
            <w:r w:rsidR="00083339">
              <w:rPr>
                <w:rFonts w:ascii="Times New Roman" w:eastAsia="DFKai-SB" w:hAnsi="Times New Roman" w:hint="eastAsia"/>
              </w:rPr>
              <w:t>一</w:t>
            </w:r>
            <w:r w:rsidRPr="00485530">
              <w:rPr>
                <w:rFonts w:ascii="Times New Roman" w:eastAsia="DFKai-SB" w:hAnsi="Times New Roman"/>
              </w:rPr>
              <w:t>）</w:t>
            </w:r>
          </w:p>
        </w:tc>
      </w:tr>
      <w:tr w:rsidR="002023EC" w:rsidRPr="00485530" w14:paraId="30021486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課程名稱（英文）</w:t>
            </w:r>
          </w:p>
          <w:p w14:paraId="32EE033F" w14:textId="6C8B35BA" w:rsidR="002023EC" w:rsidRPr="00485530" w:rsidRDefault="003A4DF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English </w:t>
            </w:r>
            <w:r w:rsidR="002023EC" w:rsidRPr="00485530">
              <w:rPr>
                <w:rFonts w:ascii="Times New Roman" w:eastAsia="DFKai-SB" w:hAnsi="Times New Roman"/>
                <w:b/>
              </w:rPr>
              <w:t>course name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4A55283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Physical Chemistry Seminar (I)</w:t>
            </w:r>
          </w:p>
        </w:tc>
      </w:tr>
      <w:tr w:rsidR="002023EC" w:rsidRPr="00485530" w14:paraId="585712CF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學年</w:t>
            </w:r>
            <w:r w:rsidR="003A6442" w:rsidRPr="00485530">
              <w:rPr>
                <w:rFonts w:ascii="Times New Roman" w:eastAsia="DFKai-SB" w:hAnsi="Times New Roman"/>
                <w:b/>
                <w:lang w:eastAsia="zh-TW"/>
              </w:rPr>
              <w:t>/</w:t>
            </w:r>
            <w:r w:rsidR="003A6442" w:rsidRPr="00485530">
              <w:rPr>
                <w:rFonts w:ascii="Times New Roman" w:eastAsia="DFKai-SB" w:hAnsi="Times New Roman"/>
                <w:b/>
                <w:lang w:eastAsia="zh-TW"/>
              </w:rPr>
              <w:t>學期</w:t>
            </w:r>
          </w:p>
          <w:p w14:paraId="7E9A77F4" w14:textId="6DC90B0E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A</w:t>
            </w:r>
            <w:r w:rsidR="002023EC" w:rsidRPr="00485530">
              <w:rPr>
                <w:rFonts w:ascii="Times New Roman" w:eastAsia="DFKai-SB" w:hAnsi="Times New Roman"/>
                <w:b/>
              </w:rPr>
              <w:t>cademic year /semester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F8EC168" w:rsidR="002023EC" w:rsidRPr="00485530" w:rsidRDefault="00D63255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11</w:t>
            </w:r>
            <w:r w:rsidR="00044CC3">
              <w:rPr>
                <w:rFonts w:ascii="Times New Roman" w:eastAsia="DFKai-SB" w:hAnsi="Times New Roman"/>
              </w:rPr>
              <w:t>4</w:t>
            </w:r>
            <w:r w:rsidRPr="00485530">
              <w:rPr>
                <w:rFonts w:ascii="Times New Roman" w:eastAsia="DFKai-SB" w:hAnsi="Times New Roman"/>
              </w:rPr>
              <w:t>/</w:t>
            </w:r>
            <w:r w:rsidR="00083339">
              <w:rPr>
                <w:rFonts w:ascii="Times New Roman" w:eastAsia="DFKai-SB" w:hAnsi="Times New Roman"/>
              </w:rPr>
              <w:t>1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485530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485530" w:rsidRDefault="002023EC" w:rsidP="001B56F5">
                  <w:pPr>
                    <w:spacing w:before="0" w:beforeAutospacing="0" w:line="320" w:lineRule="exact"/>
                    <w:ind w:leftChars="-5" w:left="304" w:hangingChars="129" w:hanging="316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</w:rPr>
                    <w:t>學分</w:t>
                  </w:r>
                </w:p>
                <w:p w14:paraId="5613144C" w14:textId="7E0CB10C" w:rsidR="002023EC" w:rsidRPr="00485530" w:rsidRDefault="007170E0" w:rsidP="001B56F5">
                  <w:pPr>
                    <w:spacing w:before="0" w:beforeAutospacing="0" w:line="320" w:lineRule="exact"/>
                    <w:ind w:leftChars="5" w:left="328" w:hangingChars="129" w:hanging="316"/>
                    <w:jc w:val="center"/>
                    <w:rPr>
                      <w:rFonts w:ascii="Times New Roman" w:eastAsia="DFKai-SB" w:hAnsi="Times New Roman"/>
                      <w:b/>
                    </w:rPr>
                  </w:pPr>
                  <w:r>
                    <w:rPr>
                      <w:rFonts w:ascii="Times New Roman" w:eastAsia="DFKai-SB" w:hAnsi="Times New Roman"/>
                      <w:b/>
                    </w:rPr>
                    <w:t>C</w:t>
                  </w:r>
                  <w:r w:rsidR="002023EC" w:rsidRPr="00485530">
                    <w:rPr>
                      <w:rFonts w:ascii="Times New Roman" w:eastAsia="DFKai-SB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485530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</w:rPr>
            </w:pP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EFA291A" w:rsidR="002023EC" w:rsidRPr="00485530" w:rsidRDefault="00D63255" w:rsidP="002F18F8">
            <w:pPr>
              <w:spacing w:line="320" w:lineRule="exact"/>
              <w:ind w:firstLineChars="50" w:firstLine="12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1</w:t>
            </w:r>
          </w:p>
        </w:tc>
      </w:tr>
      <w:tr w:rsidR="002023EC" w:rsidRPr="00485530" w14:paraId="028A81B4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學系（所）</w:t>
            </w:r>
          </w:p>
          <w:p w14:paraId="117462A6" w14:textId="77F175AB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D</w:t>
            </w:r>
            <w:r w:rsidR="002023EC" w:rsidRPr="00485530">
              <w:rPr>
                <w:rFonts w:ascii="Times New Roman" w:eastAsia="DFKai-SB" w:hAnsi="Times New Roman"/>
                <w:b/>
              </w:rPr>
              <w:t>epartment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5C98A1B5" w14:textId="77777777" w:rsidR="007170E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化學暨生物化學系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</w:t>
            </w:r>
          </w:p>
          <w:p w14:paraId="38F9471B" w14:textId="66808C2C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Department of Chemistry and Biochemistry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必選修</w:t>
            </w:r>
          </w:p>
          <w:p w14:paraId="3175F5F3" w14:textId="52FE620D" w:rsidR="002023EC" w:rsidRPr="00485530" w:rsidRDefault="007170E0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R</w:t>
            </w:r>
            <w:r w:rsidR="002023EC" w:rsidRPr="00485530">
              <w:rPr>
                <w:rFonts w:ascii="Times New Roman" w:eastAsia="DFKai-SB" w:hAnsi="Times New Roman"/>
                <w:b/>
              </w:rPr>
              <w:t>equired/</w:t>
            </w:r>
            <w:r>
              <w:rPr>
                <w:rFonts w:ascii="Times New Roman" w:eastAsia="DFKai-SB" w:hAnsi="Times New Roman"/>
                <w:b/>
              </w:rPr>
              <w:t>S</w:t>
            </w:r>
            <w:r w:rsidR="002023EC" w:rsidRPr="00485530">
              <w:rPr>
                <w:rFonts w:ascii="Times New Roman" w:eastAsia="DFKai-SB" w:hAnsi="Times New Roman"/>
                <w:b/>
              </w:rPr>
              <w:t>elected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369DAC2" w:rsidR="002023EC" w:rsidRPr="00485530" w:rsidRDefault="00D63255" w:rsidP="00C255AA">
            <w:pPr>
              <w:spacing w:line="320" w:lineRule="exact"/>
              <w:ind w:leftChars="100" w:left="240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="002023EC" w:rsidRPr="00485530">
              <w:rPr>
                <w:rFonts w:ascii="Times New Roman" w:eastAsia="DFKai-SB" w:hAnsi="Times New Roman"/>
                <w:b/>
              </w:rPr>
              <w:t>必修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="00977AA8" w:rsidRPr="00485530">
              <w:rPr>
                <w:rFonts w:ascii="Times New Roman" w:eastAsia="DFKai-SB" w:hAnsi="Times New Roman"/>
                <w:b/>
              </w:rPr>
              <w:t>□</w:t>
            </w:r>
            <w:r w:rsidR="002023EC" w:rsidRPr="00485530">
              <w:rPr>
                <w:rFonts w:ascii="Times New Roman" w:eastAsia="DFKai-SB" w:hAnsi="Times New Roman"/>
                <w:b/>
              </w:rPr>
              <w:t>選修</w:t>
            </w:r>
          </w:p>
        </w:tc>
      </w:tr>
      <w:tr w:rsidR="002023EC" w:rsidRPr="00485530" w14:paraId="3B83ECC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上課時間</w:t>
            </w:r>
          </w:p>
          <w:p w14:paraId="5BA8B4FC" w14:textId="4EB6CD98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lass hours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9DBA497" w:rsidR="002023EC" w:rsidRPr="00485530" w:rsidRDefault="00485530" w:rsidP="001B56F5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上課地點</w:t>
            </w:r>
          </w:p>
          <w:p w14:paraId="5F356474" w14:textId="12879B62" w:rsidR="002023EC" w:rsidRPr="00485530" w:rsidRDefault="007170E0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="002023EC" w:rsidRPr="00485530">
              <w:rPr>
                <w:rFonts w:ascii="Times New Roman" w:eastAsia="DFKai-SB" w:hAnsi="Times New Roman"/>
                <w:b/>
              </w:rPr>
              <w:t>lassroom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947DBD4" w14:textId="46831C45" w:rsidR="00167586" w:rsidRDefault="00BB40B4" w:rsidP="00167586">
            <w:pPr>
              <w:spacing w:before="0" w:beforeAutospacing="0" w:line="320" w:lineRule="exact"/>
              <w:ind w:leftChars="100" w:left="24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理</w:t>
            </w:r>
            <w:r>
              <w:rPr>
                <w:rFonts w:ascii="Times New Roman" w:eastAsia="DFKai-SB" w:hAnsi="Times New Roman" w:hint="eastAsia"/>
                <w:lang w:eastAsia="zh-TW"/>
              </w:rPr>
              <w:t>學院</w:t>
            </w:r>
            <w:r w:rsidRPr="00485530">
              <w:rPr>
                <w:rFonts w:ascii="Times New Roman" w:eastAsia="DFKai-SB" w:hAnsi="Times New Roman"/>
                <w:lang w:eastAsia="zh-TW"/>
              </w:rPr>
              <w:t>二館</w:t>
            </w:r>
            <w:r w:rsidR="00167586" w:rsidRPr="00485530">
              <w:rPr>
                <w:rFonts w:ascii="Times New Roman" w:eastAsia="DFKai-SB" w:hAnsi="Times New Roman"/>
                <w:lang w:eastAsia="zh-TW"/>
              </w:rPr>
              <w:t>R</w:t>
            </w:r>
            <w:r w:rsidR="00044CC3">
              <w:rPr>
                <w:rFonts w:ascii="Times New Roman" w:eastAsia="DFKai-SB" w:hAnsi="Times New Roman"/>
                <w:lang w:eastAsia="zh-TW"/>
              </w:rPr>
              <w:t>319</w:t>
            </w:r>
            <w:r w:rsidR="00167586" w:rsidRPr="00485530">
              <w:rPr>
                <w:rFonts w:ascii="Times New Roman" w:eastAsia="DFKai-SB" w:hAnsi="Times New Roman"/>
                <w:lang w:eastAsia="zh-TW"/>
              </w:rPr>
              <w:t xml:space="preserve"> /</w:t>
            </w:r>
          </w:p>
          <w:p w14:paraId="1E5B9C32" w14:textId="1AAB55F1" w:rsidR="002023EC" w:rsidRPr="00485530" w:rsidRDefault="00167586" w:rsidP="00167586">
            <w:pPr>
              <w:spacing w:before="0" w:beforeAutospacing="0" w:line="320" w:lineRule="exact"/>
              <w:ind w:leftChars="100" w:left="24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College of Sciences </w:t>
            </w:r>
            <w:r>
              <w:rPr>
                <w:rFonts w:ascii="Times New Roman" w:eastAsia="DFKai-SB" w:hAnsi="Times New Roman"/>
              </w:rPr>
              <w:t xml:space="preserve">(II) </w:t>
            </w:r>
            <w:r w:rsidRPr="00485530">
              <w:rPr>
                <w:rFonts w:ascii="Times New Roman" w:eastAsia="DFKai-SB" w:hAnsi="Times New Roman"/>
              </w:rPr>
              <w:t>R</w:t>
            </w:r>
            <w:r w:rsidR="00044CC3">
              <w:rPr>
                <w:rFonts w:ascii="Times New Roman" w:eastAsia="DFKai-SB" w:hAnsi="Times New Roman"/>
              </w:rPr>
              <w:t>319</w:t>
            </w:r>
          </w:p>
        </w:tc>
      </w:tr>
      <w:tr w:rsidR="002023EC" w:rsidRPr="00485530" w14:paraId="326474A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485530" w:rsidRDefault="002023EC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</w:p>
          <w:p w14:paraId="7FEB348D" w14:textId="4D3B3AAA" w:rsidR="002023EC" w:rsidRPr="00485530" w:rsidRDefault="007170E0" w:rsidP="00A5210C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="002023EC" w:rsidRPr="00485530">
              <w:rPr>
                <w:rFonts w:ascii="Times New Roman" w:eastAsia="DFKai-SB" w:hAnsi="Times New Roman"/>
                <w:b/>
              </w:rPr>
              <w:t xml:space="preserve">nstructor 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66F0AAF7" w:rsidR="002023EC" w:rsidRPr="00485530" w:rsidRDefault="00485530" w:rsidP="007170E0">
            <w:pPr>
              <w:spacing w:before="0" w:beforeAutospacing="0"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lang w:eastAsia="zh-TW"/>
              </w:rPr>
              <w:t>林群欽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Eugene C. Lin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  <w:r w:rsidRPr="00485530">
              <w:rPr>
                <w:rFonts w:ascii="Times New Roman" w:eastAsia="DFKai-SB" w:hAnsi="Times New Roman"/>
                <w:b/>
              </w:rPr>
              <w:t xml:space="preserve"> email</w:t>
            </w:r>
          </w:p>
          <w:p w14:paraId="376320C0" w14:textId="77777777" w:rsidR="002023EC" w:rsidRPr="00485530" w:rsidRDefault="002023EC" w:rsidP="001B56F5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Instructor’s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B0E819E" w:rsidR="002023EC" w:rsidRPr="00485530" w:rsidRDefault="00485530" w:rsidP="002F18F8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>cheel@ccu.edu.tw</w:t>
            </w:r>
          </w:p>
        </w:tc>
      </w:tr>
      <w:tr w:rsidR="007170E0" w:rsidRPr="00485530" w14:paraId="52671300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助教</w:t>
            </w:r>
          </w:p>
          <w:p w14:paraId="310682D7" w14:textId="10C11AD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>eaching assistant</w:t>
            </w:r>
          </w:p>
        </w:tc>
        <w:tc>
          <w:tcPr>
            <w:tcW w:w="161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D17D94B" w:rsidR="007170E0" w:rsidRPr="00485530" w:rsidRDefault="007170E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7170E0" w:rsidRPr="00485530" w:rsidRDefault="007170E0" w:rsidP="007170E0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助教</w:t>
            </w:r>
            <w:r w:rsidRPr="00485530">
              <w:rPr>
                <w:rFonts w:ascii="Times New Roman" w:eastAsia="DFKai-SB" w:hAnsi="Times New Roman"/>
                <w:b/>
              </w:rPr>
              <w:t>email</w:t>
            </w:r>
          </w:p>
          <w:p w14:paraId="68350671" w14:textId="77777777" w:rsidR="007170E0" w:rsidRPr="00485530" w:rsidRDefault="007170E0" w:rsidP="007170E0">
            <w:pPr>
              <w:spacing w:before="0" w:beforeAutospacing="0" w:line="320" w:lineRule="exact"/>
              <w:ind w:leftChars="-5" w:left="304" w:hangingChars="129" w:hanging="316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TA’s email</w:t>
            </w:r>
          </w:p>
        </w:tc>
        <w:tc>
          <w:tcPr>
            <w:tcW w:w="131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4E471A2E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1855F7A7" w14:textId="77777777" w:rsidTr="007170E0">
        <w:trPr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先修科目或</w:t>
            </w:r>
          </w:p>
          <w:p w14:paraId="4E9E59D0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先備能力</w:t>
            </w:r>
          </w:p>
          <w:p w14:paraId="2BE8663E" w14:textId="6326C09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P</w:t>
            </w:r>
            <w:r w:rsidRPr="00485530">
              <w:rPr>
                <w:rFonts w:ascii="Times New Roman" w:eastAsia="DFKai-SB" w:hAnsi="Times New Roman"/>
                <w:b/>
              </w:rPr>
              <w:t>rerequisites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9A2BACA" w:rsidR="007170E0" w:rsidRPr="00485530" w:rsidRDefault="007170E0" w:rsidP="007170E0">
            <w:pPr>
              <w:spacing w:before="0" w:beforeAutospacing="0" w:line="320" w:lineRule="exact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2E121AC8" w14:textId="77777777" w:rsidTr="007170E0">
        <w:trPr>
          <w:trHeight w:val="126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課程概述</w:t>
            </w:r>
          </w:p>
          <w:p w14:paraId="6DFA9593" w14:textId="64141C7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C</w:t>
            </w:r>
            <w:r w:rsidRPr="00485530">
              <w:rPr>
                <w:rFonts w:ascii="Times New Roman" w:eastAsia="DFKai-SB" w:hAnsi="Times New Roman"/>
                <w:b/>
              </w:rPr>
              <w:t>ourse descriptions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A67264" w14:textId="77777777" w:rsidR="007170E0" w:rsidRDefault="007170E0" w:rsidP="007170E0">
            <w:pPr>
              <w:spacing w:before="0" w:beforeAutospacing="0" w:line="320" w:lineRule="exact"/>
              <w:ind w:leftChars="136" w:left="326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課程將在給予報告指引後，由修課學生選擇一篇近年來的物化研究文獻，研讀後進行報告。</w:t>
            </w:r>
          </w:p>
          <w:p w14:paraId="414924B5" w14:textId="50995D8B" w:rsidR="007170E0" w:rsidRPr="00485530" w:rsidRDefault="007170E0" w:rsidP="007170E0">
            <w:pPr>
              <w:spacing w:before="0" w:beforeAutospacing="0" w:line="320" w:lineRule="exact"/>
              <w:ind w:leftChars="136" w:left="326"/>
              <w:rPr>
                <w:rFonts w:ascii="Times New Roman" w:eastAsia="DFKai-SB" w:hAnsi="Times New Roman"/>
                <w:lang w:eastAsia="zh-TW"/>
              </w:rPr>
            </w:pPr>
            <w:r w:rsidRPr="007170E0">
              <w:rPr>
                <w:rFonts w:ascii="Times New Roman" w:eastAsia="DFKai-SB" w:hAnsi="Times New Roman"/>
                <w:lang w:eastAsia="zh-TW"/>
              </w:rPr>
              <w:t>The course will provide guidance for presentations, and students taking the course will select a recent research paper in the field of physical chemistry to study and present after reading.</w:t>
            </w:r>
          </w:p>
        </w:tc>
      </w:tr>
      <w:tr w:rsidR="007170E0" w:rsidRPr="00485530" w14:paraId="4E1DA0BC" w14:textId="77777777" w:rsidTr="007170E0">
        <w:trPr>
          <w:trHeight w:val="1208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學習目標</w:t>
            </w:r>
          </w:p>
          <w:p w14:paraId="42DB3DF9" w14:textId="2010D7CA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L</w:t>
            </w:r>
            <w:r w:rsidRPr="00485530">
              <w:rPr>
                <w:rFonts w:ascii="Times New Roman" w:eastAsia="DFKai-SB" w:hAnsi="Times New Roman"/>
                <w:b/>
              </w:rPr>
              <w:t>earning objectives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C214CD" w14:textId="77777777" w:rsidR="007170E0" w:rsidRDefault="007170E0" w:rsidP="007170E0">
            <w:pPr>
              <w:pStyle w:val="ListParagraph"/>
              <w:spacing w:before="0" w:beforeAutospacing="0"/>
              <w:ind w:leftChars="136" w:left="326"/>
              <w:rPr>
                <w:rFonts w:ascii="Times New Roman" w:eastAsia="DFKai-SB" w:hAnsi="Times New Roman"/>
              </w:rPr>
            </w:pPr>
            <w:r w:rsidRPr="00F17AF2">
              <w:rPr>
                <w:rFonts w:ascii="Times New Roman" w:eastAsia="DFKai-SB" w:hAnsi="Times New Roman"/>
              </w:rPr>
              <w:t>練學生專業學術報告之能力，並著重於其邏輯演繹及表達技巧。</w:t>
            </w:r>
          </w:p>
          <w:p w14:paraId="6FE56341" w14:textId="5C3E01EB" w:rsidR="007170E0" w:rsidRPr="007170E0" w:rsidRDefault="007170E0" w:rsidP="007170E0">
            <w:pPr>
              <w:pStyle w:val="ListParagraph"/>
              <w:spacing w:before="0" w:beforeAutospacing="0"/>
              <w:ind w:leftChars="136" w:left="326"/>
              <w:rPr>
                <w:rFonts w:ascii="Times New Roman" w:eastAsia="DFKai-SB" w:hAnsi="Times New Roman"/>
              </w:rPr>
            </w:pPr>
            <w:r w:rsidRPr="007170E0">
              <w:rPr>
                <w:rFonts w:ascii="Times New Roman" w:eastAsia="DFKai-SB" w:hAnsi="Times New Roman"/>
              </w:rPr>
              <w:t>Develop students' ability to give professional academic presentations, focusing on their skills in logical deduction and expression.</w:t>
            </w:r>
          </w:p>
        </w:tc>
      </w:tr>
      <w:tr w:rsidR="007170E0" w:rsidRPr="00485530" w14:paraId="07DFDDA4" w14:textId="77777777" w:rsidTr="007170E0">
        <w:trPr>
          <w:trHeight w:val="1377"/>
          <w:tblCellSpacing w:w="0" w:type="dxa"/>
          <w:jc w:val="center"/>
        </w:trPr>
        <w:tc>
          <w:tcPr>
            <w:tcW w:w="101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教科書及參考書</w:t>
            </w:r>
          </w:p>
          <w:p w14:paraId="46103E71" w14:textId="6C0C9AE9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extbooks and </w:t>
            </w:r>
          </w:p>
          <w:p w14:paraId="24E0D725" w14:textId="489638D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references</w:t>
            </w:r>
          </w:p>
        </w:tc>
        <w:tc>
          <w:tcPr>
            <w:tcW w:w="398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3A1B7BB1" w:rsidR="007170E0" w:rsidRPr="00485530" w:rsidRDefault="007170E0" w:rsidP="00020520">
            <w:pPr>
              <w:spacing w:before="0" w:beforeAutospacing="0" w:line="320" w:lineRule="exact"/>
              <w:jc w:val="left"/>
              <w:rPr>
                <w:rFonts w:ascii="Times New Roman" w:eastAsia="DFKai-SB" w:hAnsi="Times New Roman"/>
                <w:lang w:eastAsia="zh-TW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7170E0" w:rsidRPr="00485530" w:rsidRDefault="007170E0" w:rsidP="007170E0">
            <w:pPr>
              <w:spacing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教學要點概述</w:t>
            </w:r>
          </w:p>
        </w:tc>
      </w:tr>
      <w:tr w:rsidR="007170E0" w:rsidRPr="00485530" w14:paraId="68A248FE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教材編選</w:t>
            </w:r>
          </w:p>
          <w:p w14:paraId="1EE32A85" w14:textId="04F3E193" w:rsidR="007170E0" w:rsidRPr="00485530" w:rsidRDefault="007170E0" w:rsidP="007170E0">
            <w:pPr>
              <w:spacing w:before="0" w:beforeAutospacing="0" w:line="320" w:lineRule="exact"/>
              <w:ind w:leftChars="0" w:left="367" w:hangingChars="150" w:hanging="367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eaching </w:t>
            </w:r>
          </w:p>
          <w:p w14:paraId="6EF98D1D" w14:textId="24C46F00" w:rsidR="007170E0" w:rsidRPr="00485530" w:rsidRDefault="007170E0" w:rsidP="007170E0">
            <w:pPr>
              <w:spacing w:before="0" w:beforeAutospacing="0" w:line="320" w:lineRule="exact"/>
              <w:ind w:leftChars="0" w:left="367" w:hangingChars="150" w:hanging="367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materials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自製簡報</w:t>
            </w:r>
            <w:r w:rsidRPr="00485530">
              <w:rPr>
                <w:rFonts w:ascii="Times New Roman" w:eastAsia="DFKai-SB" w:hAnsi="Times New Roman"/>
                <w:b/>
              </w:rPr>
              <w:t>(ppt)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課程講義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   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自編教科書</w:t>
            </w:r>
          </w:p>
          <w:p w14:paraId="1175A0B0" w14:textId="1A79AB90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教學程式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自製教學影片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285EAB32" w14:textId="77777777" w:rsidTr="007170E0">
        <w:trPr>
          <w:trHeight w:val="739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lastRenderedPageBreak/>
              <w:t>教學方法</w:t>
            </w:r>
          </w:p>
          <w:p w14:paraId="1B2FAA13" w14:textId="5093A05B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 xml:space="preserve">eaching </w:t>
            </w:r>
          </w:p>
          <w:p w14:paraId="3A714D9D" w14:textId="0F0E4DEC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methods 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0259716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講述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□</w:t>
            </w:r>
            <w:r w:rsidRPr="00485530">
              <w:rPr>
                <w:rFonts w:ascii="Times New Roman" w:eastAsia="DFKai-SB" w:hAnsi="Times New Roman"/>
                <w:b/>
              </w:rPr>
              <w:t>小組討論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學生口頭報告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</w:rPr>
              <w:t xml:space="preserve"> □</w:t>
            </w:r>
            <w:r w:rsidRPr="00485530">
              <w:rPr>
                <w:rFonts w:ascii="Times New Roman" w:eastAsia="DFKai-SB" w:hAnsi="Times New Roman"/>
                <w:b/>
              </w:rPr>
              <w:t>問題導向學習</w:t>
            </w:r>
          </w:p>
          <w:p w14:paraId="56A23882" w14:textId="167C4562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個案研究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□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7A7DFB0B" w14:textId="77777777" w:rsidTr="007170E0">
        <w:trPr>
          <w:trHeight w:val="1246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評量工具</w:t>
            </w:r>
          </w:p>
          <w:p w14:paraId="380DD521" w14:textId="38FC7186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Evaluation</w:t>
            </w:r>
          </w:p>
          <w:p w14:paraId="1DBEA4F5" w14:textId="462C8D91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tools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期中考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□</w:t>
            </w:r>
            <w:r w:rsidRPr="00485530">
              <w:rPr>
                <w:rFonts w:ascii="Times New Roman" w:eastAsia="DFKai-SB" w:hAnsi="Times New Roman"/>
                <w:b/>
              </w:rPr>
              <w:t>期末考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</w:rPr>
              <w:t xml:space="preserve"> □</w:t>
            </w:r>
            <w:r w:rsidRPr="00485530">
              <w:rPr>
                <w:rFonts w:ascii="Times New Roman" w:eastAsia="DFKai-SB" w:hAnsi="Times New Roman"/>
                <w:b/>
              </w:rPr>
              <w:t>隨堂測驗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□</w:t>
            </w:r>
            <w:r w:rsidRPr="00485530">
              <w:rPr>
                <w:rFonts w:ascii="Times New Roman" w:eastAsia="DFKai-SB" w:hAnsi="Times New Roman"/>
                <w:b/>
              </w:rPr>
              <w:t>隨堂作業</w:t>
            </w:r>
          </w:p>
          <w:p w14:paraId="4A2C685A" w14:textId="1EBFE372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課後作業</w:t>
            </w:r>
            <w:r w:rsidRPr="00485530">
              <w:rPr>
                <w:rFonts w:ascii="Times New Roman" w:eastAsia="DFKai-SB" w:hAnsi="Times New Roman"/>
                <w:b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□</w:t>
            </w:r>
            <w:r w:rsidRPr="00485530">
              <w:rPr>
                <w:rFonts w:ascii="Times New Roman" w:eastAsia="DFKai-SB" w:hAnsi="Times New Roman"/>
                <w:b/>
              </w:rPr>
              <w:t>期中報告</w:t>
            </w:r>
            <w:r w:rsidRPr="00485530">
              <w:rPr>
                <w:rFonts w:ascii="Times New Roman" w:eastAsia="DFKai-SB" w:hAnsi="Times New Roman"/>
                <w:b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   </w:t>
            </w: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期末報告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專題報告</w:t>
            </w:r>
          </w:p>
          <w:p w14:paraId="24AC2115" w14:textId="692F1CAC" w:rsidR="007170E0" w:rsidRPr="00485530" w:rsidRDefault="007170E0" w:rsidP="007170E0">
            <w:pPr>
              <w:spacing w:line="320" w:lineRule="exact"/>
              <w:ind w:leftChars="0" w:left="0" w:firstLineChars="123" w:firstLine="301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評量尺規</w:t>
            </w:r>
            <w:r w:rsidRPr="00485530">
              <w:rPr>
                <w:rFonts w:ascii="Times New Roman" w:eastAsia="DFKai-SB" w:hAnsi="Times New Roman"/>
                <w:b/>
              </w:rPr>
              <w:t xml:space="preserve">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="00A47179" w:rsidRPr="00485530">
              <w:rPr>
                <w:rFonts w:ascii="Apple Color Emoji" w:eastAsia="DFKai-SB" w:hAnsi="Apple Color Emoji" w:cs="Apple Color Emoji"/>
                <w:b/>
              </w:rPr>
              <w:t>◼</w:t>
            </w:r>
            <w:r w:rsidR="00A47179" w:rsidRPr="00485530">
              <w:rPr>
                <w:rFonts w:ascii="Times New Roman" w:eastAsia="DFKai-SB" w:hAnsi="Times New Roman"/>
                <w:b/>
              </w:rPr>
              <w:t>︎</w:t>
            </w:r>
            <w:r w:rsidRPr="00485530">
              <w:rPr>
                <w:rFonts w:ascii="Times New Roman" w:eastAsia="DFKai-SB" w:hAnsi="Times New Roman"/>
                <w:b/>
              </w:rPr>
              <w:t>其他</w:t>
            </w:r>
          </w:p>
        </w:tc>
      </w:tr>
      <w:tr w:rsidR="007170E0" w:rsidRPr="00485530" w14:paraId="4D1A228C" w14:textId="77777777" w:rsidTr="007170E0">
        <w:trPr>
          <w:trHeight w:val="753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教學資源</w:t>
            </w:r>
          </w:p>
          <w:p w14:paraId="1FBC56CA" w14:textId="505F2301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T</w:t>
            </w:r>
            <w:r w:rsidRPr="00485530">
              <w:rPr>
                <w:rFonts w:ascii="Times New Roman" w:eastAsia="DFKai-SB" w:hAnsi="Times New Roman"/>
                <w:b/>
              </w:rPr>
              <w:t>eaching</w:t>
            </w:r>
          </w:p>
          <w:p w14:paraId="0C728340" w14:textId="0E9C5D84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 resources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b/>
                <w:color w:val="FF0000"/>
              </w:rPr>
            </w:pPr>
            <w:r w:rsidRPr="00485530">
              <w:rPr>
                <w:rFonts w:ascii="Times New Roman" w:eastAsia="DFKai-SB" w:hAnsi="Times New Roman"/>
                <w:b/>
              </w:rPr>
              <w:t>□</w:t>
            </w:r>
            <w:r w:rsidRPr="00485530">
              <w:rPr>
                <w:rFonts w:ascii="Times New Roman" w:eastAsia="DFKai-SB" w:hAnsi="Times New Roman"/>
                <w:b/>
              </w:rPr>
              <w:t>課程網站</w:t>
            </w:r>
            <w:r w:rsidRPr="00485530">
              <w:rPr>
                <w:rFonts w:ascii="Times New Roman" w:eastAsia="DFKai-SB" w:hAnsi="Times New Roman"/>
                <w:b/>
              </w:rPr>
              <w:t xml:space="preserve">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  □</w:t>
            </w:r>
            <w:r w:rsidRPr="00485530">
              <w:rPr>
                <w:rFonts w:ascii="Times New Roman" w:eastAsia="DFKai-SB" w:hAnsi="Times New Roman"/>
                <w:b/>
              </w:rPr>
              <w:t>教材電子檔供下載</w:t>
            </w:r>
            <w:r w:rsidRPr="00485530">
              <w:rPr>
                <w:rFonts w:ascii="Times New Roman" w:eastAsia="DFKai-SB" w:hAnsi="Times New Roman"/>
                <w:b/>
              </w:rPr>
              <w:t xml:space="preserve">    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 xml:space="preserve"> </w:t>
            </w:r>
            <w:r w:rsidRPr="00485530">
              <w:rPr>
                <w:rFonts w:ascii="Times New Roman" w:eastAsia="DFKai-SB" w:hAnsi="Times New Roman"/>
                <w:b/>
              </w:rPr>
              <w:t xml:space="preserve">  □</w:t>
            </w:r>
            <w:r w:rsidRPr="00485530">
              <w:rPr>
                <w:rFonts w:ascii="Times New Roman" w:eastAsia="DFKai-SB" w:hAnsi="Times New Roman"/>
                <w:b/>
              </w:rPr>
              <w:t>實習網站</w:t>
            </w:r>
          </w:p>
        </w:tc>
      </w:tr>
      <w:tr w:rsidR="007170E0" w:rsidRPr="00485530" w14:paraId="324CD86F" w14:textId="77777777" w:rsidTr="007170E0">
        <w:trPr>
          <w:trHeight w:val="377"/>
          <w:tblCellSpacing w:w="0" w:type="dxa"/>
          <w:jc w:val="center"/>
        </w:trPr>
        <w:tc>
          <w:tcPr>
            <w:tcW w:w="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教師</w:t>
            </w:r>
          </w:p>
          <w:p w14:paraId="4D735828" w14:textId="77777777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相關訊息</w:t>
            </w:r>
          </w:p>
          <w:p w14:paraId="4B59B033" w14:textId="7F5F0572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>
              <w:rPr>
                <w:rFonts w:ascii="Times New Roman" w:eastAsia="DFKai-SB" w:hAnsi="Times New Roman"/>
                <w:b/>
              </w:rPr>
              <w:t>I</w:t>
            </w:r>
            <w:r w:rsidRPr="00485530">
              <w:rPr>
                <w:rFonts w:ascii="Times New Roman" w:eastAsia="DFKai-SB" w:hAnsi="Times New Roman"/>
                <w:b/>
              </w:rPr>
              <w:t>nstructor’s</w:t>
            </w:r>
          </w:p>
          <w:p w14:paraId="5D09CF05" w14:textId="6B41835E" w:rsidR="007170E0" w:rsidRPr="00485530" w:rsidRDefault="007170E0" w:rsidP="007170E0">
            <w:pPr>
              <w:spacing w:before="0" w:beforeAutospacing="0" w:line="320" w:lineRule="exact"/>
              <w:ind w:leftChars="0" w:left="328" w:hangingChars="134" w:hanging="328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 information</w:t>
            </w:r>
          </w:p>
        </w:tc>
        <w:tc>
          <w:tcPr>
            <w:tcW w:w="424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F6B41CB" w:rsidR="007170E0" w:rsidRPr="00485530" w:rsidRDefault="007170E0" w:rsidP="00020520">
            <w:pPr>
              <w:tabs>
                <w:tab w:val="left" w:pos="327"/>
              </w:tabs>
              <w:autoSpaceDE w:val="0"/>
              <w:autoSpaceDN w:val="0"/>
              <w:adjustRightInd w:val="0"/>
              <w:snapToGrid w:val="0"/>
              <w:ind w:leftChars="132" w:left="317" w:firstLine="1"/>
              <w:rPr>
                <w:rFonts w:ascii="Times New Roman" w:eastAsia="DFKai-SB" w:hAnsi="Times New Roman"/>
              </w:rPr>
            </w:pPr>
            <w:r>
              <w:rPr>
                <w:rFonts w:ascii="Times New Roman" w:eastAsia="DFKai-SB" w:hAnsi="Times New Roman" w:hint="eastAsia"/>
                <w:lang w:eastAsia="zh-TW"/>
              </w:rPr>
              <w:t>無</w:t>
            </w:r>
            <w:r>
              <w:rPr>
                <w:rFonts w:ascii="Times New Roman" w:eastAsia="DFKai-SB" w:hAnsi="Times New Roman"/>
                <w:lang w:eastAsia="zh-TW"/>
              </w:rPr>
              <w:t xml:space="preserve"> / None</w:t>
            </w:r>
          </w:p>
        </w:tc>
      </w:tr>
      <w:tr w:rsidR="007170E0" w:rsidRPr="00485530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每週課程內容</w:t>
            </w:r>
          </w:p>
          <w:p w14:paraId="343E809E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weekly scheduled contents</w:t>
            </w:r>
          </w:p>
        </w:tc>
      </w:tr>
      <w:tr w:rsidR="007170E0" w:rsidRPr="00485530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365A32C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課程介紹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Introduction</w:t>
            </w:r>
          </w:p>
        </w:tc>
      </w:tr>
      <w:tr w:rsidR="007170E0" w:rsidRPr="00485530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1671F69C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Week 2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收集報告材料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Preparation of presentation</w:t>
            </w:r>
          </w:p>
        </w:tc>
      </w:tr>
      <w:tr w:rsidR="007170E0" w:rsidRPr="00485530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EB802AF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3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收集報告材料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Preparation of presentation</w:t>
            </w:r>
          </w:p>
        </w:tc>
      </w:tr>
      <w:tr w:rsidR="007170E0" w:rsidRPr="00485530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4A65C071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4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收集報告材料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Preparation of presentation</w:t>
            </w:r>
          </w:p>
        </w:tc>
      </w:tr>
      <w:tr w:rsidR="007170E0" w:rsidRPr="00485530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C0A658F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Week 5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859869C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6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23E6A30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7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C8A3A58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8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41EDEBA" w:rsidR="007170E0" w:rsidRPr="00485530" w:rsidRDefault="007170E0" w:rsidP="007170E0">
            <w:pPr>
              <w:widowControl w:val="0"/>
              <w:snapToGrid w:val="0"/>
              <w:spacing w:line="320" w:lineRule="exact"/>
              <w:ind w:leftChars="0" w:left="0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</w:rPr>
              <w:t xml:space="preserve">Week 9    </w:t>
            </w:r>
            <w:r w:rsidRPr="00485530">
              <w:rPr>
                <w:rFonts w:ascii="Times New Roman" w:eastAsia="DFKai-SB" w:hAnsi="Times New Roman"/>
                <w:lang w:eastAsia="zh-TW"/>
              </w:rPr>
              <w:t>期中考週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Midterm</w:t>
            </w:r>
            <w:r w:rsidR="00723096">
              <w:rPr>
                <w:rFonts w:ascii="Times New Roman" w:eastAsia="DFKai-SB" w:hAnsi="Times New Roman"/>
                <w:lang w:eastAsia="zh-TW"/>
              </w:rPr>
              <w:t xml:space="preserve"> week</w:t>
            </w:r>
          </w:p>
        </w:tc>
      </w:tr>
      <w:tr w:rsidR="007170E0" w:rsidRPr="00485530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3FAEF88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10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7E0FD01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11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3776C174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12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57BDD15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13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0F032BD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14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00D627E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15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1C8B3450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16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7B94EB8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17   </w:t>
            </w:r>
            <w:r w:rsidRPr="00485530">
              <w:rPr>
                <w:rFonts w:ascii="Times New Roman" w:eastAsia="DFKai-SB" w:hAnsi="Times New Roman"/>
                <w:lang w:eastAsia="zh-TW"/>
              </w:rPr>
              <w:t>報告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Presentation</w:t>
            </w:r>
          </w:p>
        </w:tc>
      </w:tr>
      <w:tr w:rsidR="007170E0" w:rsidRPr="00485530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1E2E218" w:rsidR="007170E0" w:rsidRPr="00485530" w:rsidRDefault="007170E0" w:rsidP="007170E0">
            <w:pPr>
              <w:spacing w:line="320" w:lineRule="exact"/>
              <w:ind w:leftChars="0" w:left="0"/>
              <w:rPr>
                <w:rFonts w:ascii="Times New Roman" w:eastAsia="DFKai-SB" w:hAnsi="Times New Roman"/>
              </w:rPr>
            </w:pPr>
            <w:r w:rsidRPr="00485530">
              <w:rPr>
                <w:rFonts w:ascii="Times New Roman" w:eastAsia="DFKai-SB" w:hAnsi="Times New Roman"/>
              </w:rPr>
              <w:t xml:space="preserve">Week 18   </w:t>
            </w:r>
            <w:r w:rsidRPr="00485530">
              <w:rPr>
                <w:rFonts w:ascii="Times New Roman" w:eastAsia="DFKai-SB" w:hAnsi="Times New Roman"/>
                <w:lang w:eastAsia="zh-TW"/>
              </w:rPr>
              <w:t>期末考週</w:t>
            </w:r>
            <w:r w:rsidRPr="00485530">
              <w:rPr>
                <w:rFonts w:ascii="Times New Roman" w:eastAsia="DFKai-SB" w:hAnsi="Times New Roman"/>
                <w:lang w:eastAsia="zh-TW"/>
              </w:rPr>
              <w:t xml:space="preserve"> / Final</w:t>
            </w:r>
            <w:r w:rsidR="00723096">
              <w:rPr>
                <w:rFonts w:ascii="Times New Roman" w:eastAsia="DFKai-SB" w:hAnsi="Times New Roman"/>
                <w:lang w:eastAsia="zh-TW"/>
              </w:rPr>
              <w:t xml:space="preserve"> week</w:t>
            </w:r>
          </w:p>
        </w:tc>
      </w:tr>
      <w:tr w:rsidR="007170E0" w:rsidRPr="00485530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>核心能力</w:t>
            </w:r>
          </w:p>
          <w:p w14:paraId="26E0422F" w14:textId="77777777" w:rsidR="007170E0" w:rsidRPr="00485530" w:rsidRDefault="007170E0" w:rsidP="007170E0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b/>
              </w:rPr>
            </w:pPr>
            <w:r w:rsidRPr="00485530">
              <w:rPr>
                <w:rFonts w:ascii="Times New Roman" w:eastAsia="DFKai-SB" w:hAnsi="Times New Roman"/>
                <w:b/>
              </w:rPr>
              <w:t xml:space="preserve">core competencies </w:t>
            </w:r>
          </w:p>
        </w:tc>
      </w:tr>
      <w:tr w:rsidR="007170E0" w:rsidRPr="00485530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7170E0" w:rsidRPr="00485530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DFKai-SB" w:hAnsi="Times New Roman"/>
                      <w:b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Degrees of related to core competenc</w:t>
                  </w:r>
                  <w:r w:rsidRPr="00485530">
                    <w:rPr>
                      <w:rFonts w:ascii="Times New Roman" w:eastAsia="DFKai-SB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7170E0" w:rsidRPr="00485530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7170E0" w:rsidRPr="00485530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7170E0" w:rsidRPr="00485530" w:rsidRDefault="007170E0" w:rsidP="007170E0">
                  <w:pPr>
                    <w:adjustRightInd w:val="0"/>
                    <w:snapToGrid w:val="0"/>
                    <w:ind w:leftChars="0" w:left="0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專業能力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共通能力</w:t>
                  </w:r>
                </w:p>
                <w:p w14:paraId="0F554859" w14:textId="147C678C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14:paraId="0A73BDF4" w14:textId="76F37179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-43" w:left="332" w:hangingChars="213" w:hanging="435"/>
                    <w:jc w:val="left"/>
                    <w:rPr>
                      <w:rFonts w:ascii="Times New Roman" w:eastAsia="DFKai-SB" w:hAnsi="Times New Roman"/>
                      <w:b/>
                      <w:bCs/>
                      <w:sz w:val="20"/>
                      <w:lang w:eastAsia="zh-TW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7170E0" w:rsidRPr="00485530" w:rsidRDefault="007170E0" w:rsidP="007170E0">
                  <w:pPr>
                    <w:adjustRightInd w:val="0"/>
                    <w:snapToGrid w:val="0"/>
                    <w:spacing w:before="0" w:beforeAutospacing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  <w:tr w:rsidR="007170E0" w:rsidRPr="00485530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7170E0" w:rsidRPr="00485530" w:rsidRDefault="007170E0" w:rsidP="007170E0">
                  <w:pPr>
                    <w:adjustRightInd w:val="0"/>
                    <w:snapToGrid w:val="0"/>
                    <w:rPr>
                      <w:rFonts w:ascii="Times New Roman" w:eastAsia="DFKai-SB" w:hAnsi="Times New Roman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7170E0" w:rsidRPr="00485530" w:rsidRDefault="007170E0" w:rsidP="007170E0">
                  <w:pPr>
                    <w:adjustRightInd w:val="0"/>
                    <w:snapToGrid w:val="0"/>
                    <w:ind w:leftChars="0" w:left="394" w:hangingChars="161" w:hanging="394"/>
                    <w:rPr>
                      <w:rFonts w:ascii="Times New Roman" w:eastAsia="DFKai-SB" w:hAnsi="Times New Roman"/>
                      <w:b/>
                      <w:szCs w:val="24"/>
                    </w:rPr>
                  </w:pP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</w:rPr>
                    <w:t>共通能力</w:t>
                  </w:r>
                  <w:r w:rsidRPr="00485530">
                    <w:rPr>
                      <w:rFonts w:ascii="Times New Roman" w:eastAsia="DFKai-SB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7170E0" w:rsidRPr="00485530" w:rsidRDefault="007170E0" w:rsidP="007170E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DFKai-SB" w:hAnsi="Times New Roman"/>
                      <w:sz w:val="20"/>
                    </w:rPr>
                  </w:pPr>
                </w:p>
              </w:tc>
            </w:tr>
          </w:tbl>
          <w:p w14:paraId="35F09825" w14:textId="3624BF11" w:rsidR="007170E0" w:rsidRPr="00485530" w:rsidRDefault="007170E0" w:rsidP="007170E0">
            <w:pPr>
              <w:spacing w:line="320" w:lineRule="exact"/>
              <w:rPr>
                <w:rFonts w:ascii="Times New Roman" w:eastAsia="DFKai-SB" w:hAnsi="Times New Roman"/>
                <w:lang w:eastAsia="zh-TW"/>
              </w:rPr>
            </w:pPr>
            <w:r w:rsidRPr="00485530">
              <w:rPr>
                <w:rFonts w:ascii="Times New Roman" w:eastAsia="DFKai-SB" w:hAnsi="Times New Roman"/>
                <w:b/>
              </w:rPr>
              <w:t>註：</w:t>
            </w:r>
            <w:r w:rsidRPr="00485530">
              <w:rPr>
                <w:rFonts w:ascii="Times New Roman" w:eastAsia="DFKai-SB" w:hAnsi="Times New Roman"/>
                <w:b/>
                <w:szCs w:val="24"/>
              </w:rPr>
              <w:t>關聯強度以五點量表標示，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1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表示沒有關聯，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5</w:t>
            </w:r>
            <w:r w:rsidRPr="00485530">
              <w:rPr>
                <w:rFonts w:ascii="Times New Roman" w:eastAsia="DFKai-SB" w:hAnsi="Times New Roman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485530" w:rsidRDefault="002023EC" w:rsidP="002023EC">
      <w:pPr>
        <w:rPr>
          <w:rFonts w:ascii="Times New Roman" w:eastAsia="DFKai-SB" w:hAnsi="Times New Roman"/>
        </w:rPr>
      </w:pPr>
    </w:p>
    <w:p w14:paraId="486CB151" w14:textId="77777777" w:rsidR="002023EC" w:rsidRPr="00485530" w:rsidRDefault="002023EC" w:rsidP="002023EC">
      <w:pPr>
        <w:rPr>
          <w:rFonts w:ascii="Times New Roman" w:eastAsia="DFKai-SB" w:hAnsi="Times New Roman"/>
        </w:rPr>
      </w:pPr>
    </w:p>
    <w:p w14:paraId="0CDB40FA" w14:textId="77777777" w:rsidR="002023EC" w:rsidRPr="00485530" w:rsidRDefault="002023EC" w:rsidP="003E7C8A">
      <w:pPr>
        <w:spacing w:before="0" w:beforeAutospacing="0"/>
        <w:ind w:leftChars="0" w:left="0"/>
        <w:jc w:val="center"/>
        <w:rPr>
          <w:rFonts w:ascii="Times New Roman" w:eastAsia="DFKai-SB" w:hAnsi="Times New Roman"/>
          <w:sz w:val="44"/>
          <w:szCs w:val="44"/>
          <w:lang w:eastAsia="zh-TW"/>
        </w:rPr>
      </w:pPr>
    </w:p>
    <w:sectPr w:rsidR="002023EC" w:rsidRPr="00485530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5AF1" w14:textId="77777777" w:rsidR="008B23D4" w:rsidRDefault="008B23D4" w:rsidP="00E9068E">
      <w:pPr>
        <w:spacing w:before="0"/>
      </w:pPr>
      <w:r>
        <w:separator/>
      </w:r>
    </w:p>
  </w:endnote>
  <w:endnote w:type="continuationSeparator" w:id="0">
    <w:p w14:paraId="3FC0FBFF" w14:textId="77777777" w:rsidR="008B23D4" w:rsidRDefault="008B23D4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D1AEF" w14:textId="77777777" w:rsidR="008B23D4" w:rsidRDefault="008B23D4" w:rsidP="00E9068E">
      <w:pPr>
        <w:spacing w:before="0"/>
      </w:pPr>
      <w:r>
        <w:separator/>
      </w:r>
    </w:p>
  </w:footnote>
  <w:footnote w:type="continuationSeparator" w:id="0">
    <w:p w14:paraId="09EE8D37" w14:textId="77777777" w:rsidR="008B23D4" w:rsidRDefault="008B23D4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74045251">
    <w:abstractNumId w:val="2"/>
  </w:num>
  <w:num w:numId="2" w16cid:durableId="1927417411">
    <w:abstractNumId w:val="0"/>
  </w:num>
  <w:num w:numId="3" w16cid:durableId="206714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0520"/>
    <w:rsid w:val="00031690"/>
    <w:rsid w:val="00044CC3"/>
    <w:rsid w:val="0006244B"/>
    <w:rsid w:val="0008209B"/>
    <w:rsid w:val="00083339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67586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2F11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2E29"/>
    <w:rsid w:val="003F7C77"/>
    <w:rsid w:val="004255C4"/>
    <w:rsid w:val="00430CF5"/>
    <w:rsid w:val="004424E7"/>
    <w:rsid w:val="00485530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170E0"/>
    <w:rsid w:val="00723096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B23D4"/>
    <w:rsid w:val="008C5733"/>
    <w:rsid w:val="008D29F6"/>
    <w:rsid w:val="008F28CD"/>
    <w:rsid w:val="008F2E1B"/>
    <w:rsid w:val="009323A7"/>
    <w:rsid w:val="009479D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47179"/>
    <w:rsid w:val="00A5210C"/>
    <w:rsid w:val="00A63746"/>
    <w:rsid w:val="00A642A3"/>
    <w:rsid w:val="00A92675"/>
    <w:rsid w:val="00A94058"/>
    <w:rsid w:val="00AA5F4C"/>
    <w:rsid w:val="00AD6369"/>
    <w:rsid w:val="00B23992"/>
    <w:rsid w:val="00B3289C"/>
    <w:rsid w:val="00B41D5C"/>
    <w:rsid w:val="00B46395"/>
    <w:rsid w:val="00BA3B3C"/>
    <w:rsid w:val="00BB3197"/>
    <w:rsid w:val="00BB40B4"/>
    <w:rsid w:val="00BB7AC8"/>
    <w:rsid w:val="00C12D8D"/>
    <w:rsid w:val="00C255AA"/>
    <w:rsid w:val="00C41496"/>
    <w:rsid w:val="00C45345"/>
    <w:rsid w:val="00C453F1"/>
    <w:rsid w:val="00C55C6C"/>
    <w:rsid w:val="00C66749"/>
    <w:rsid w:val="00C704D2"/>
    <w:rsid w:val="00CC4933"/>
    <w:rsid w:val="00CE72FE"/>
    <w:rsid w:val="00CF3764"/>
    <w:rsid w:val="00D3209B"/>
    <w:rsid w:val="00D346A1"/>
    <w:rsid w:val="00D60A18"/>
    <w:rsid w:val="00D63255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EE74C9"/>
    <w:rsid w:val="00F15A64"/>
    <w:rsid w:val="00F215AE"/>
    <w:rsid w:val="00F22674"/>
    <w:rsid w:val="00F330F5"/>
    <w:rsid w:val="00F345EA"/>
    <w:rsid w:val="00F66AEE"/>
    <w:rsid w:val="00F75052"/>
    <w:rsid w:val="00FA04D1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2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682256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92093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226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3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3325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55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586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825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1395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047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84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77947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969767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335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6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8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50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84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Eugene Lin</cp:lastModifiedBy>
  <cp:revision>15</cp:revision>
  <cp:lastPrinted>2023-06-26T09:36:00Z</cp:lastPrinted>
  <dcterms:created xsi:type="dcterms:W3CDTF">2023-10-06T06:32:00Z</dcterms:created>
  <dcterms:modified xsi:type="dcterms:W3CDTF">2025-09-04T06:37:00Z</dcterms:modified>
</cp:coreProperties>
</file>