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100D1662" w:rsidR="002023EC" w:rsidRPr="00985825" w:rsidRDefault="002023EC" w:rsidP="002023EC">
      <w:pPr>
        <w:spacing w:before="0" w:beforeAutospacing="0" w:line="240" w:lineRule="atLeast"/>
        <w:ind w:leftChars="0" w:left="0"/>
        <w:jc w:val="center"/>
        <w:rPr>
          <w:rFonts w:ascii="Times New Roman" w:eastAsia="微軟正黑體" w:hAnsi="Times New Roman"/>
          <w:b/>
          <w:szCs w:val="24"/>
        </w:rPr>
      </w:pPr>
      <w:bookmarkStart w:id="0" w:name="_GoBack"/>
      <w:bookmarkEnd w:id="0"/>
      <w:r w:rsidRPr="00985825">
        <w:rPr>
          <w:rFonts w:ascii="Times New Roman" w:eastAsia="微軟正黑體" w:hAnsi="Times New Roman"/>
          <w:b/>
          <w:szCs w:val="24"/>
        </w:rPr>
        <w:t>國立中正大學課程大綱</w:t>
      </w:r>
    </w:p>
    <w:p w14:paraId="697744FF" w14:textId="3AB364BC" w:rsidR="002023EC" w:rsidRPr="00985825" w:rsidRDefault="002023EC" w:rsidP="00D84503">
      <w:pPr>
        <w:snapToGrid w:val="0"/>
        <w:spacing w:before="0" w:beforeAutospacing="0" w:afterLines="50" w:after="120" w:line="240" w:lineRule="atLeast"/>
        <w:ind w:leftChars="0" w:left="0"/>
        <w:jc w:val="center"/>
        <w:rPr>
          <w:rFonts w:ascii="Times New Roman" w:eastAsia="微軟正黑體" w:hAnsi="Times New Roman"/>
          <w:b/>
          <w:szCs w:val="24"/>
        </w:rPr>
      </w:pPr>
      <w:r w:rsidRPr="00985825">
        <w:rPr>
          <w:rFonts w:ascii="Times New Roman" w:eastAsia="微軟正黑體" w:hAnsi="Times New Roman"/>
          <w:b/>
          <w:szCs w:val="24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04"/>
        <w:gridCol w:w="583"/>
        <w:gridCol w:w="3475"/>
        <w:gridCol w:w="2268"/>
        <w:gridCol w:w="2827"/>
      </w:tblGrid>
      <w:tr w:rsidR="002023EC" w:rsidRPr="00985825" w14:paraId="2CEA8368" w14:textId="77777777" w:rsidTr="006059A4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985825" w:rsidRDefault="002023EC" w:rsidP="00C00636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  <w:szCs w:val="24"/>
              </w:rPr>
            </w:pPr>
            <w:r w:rsidRPr="00985825">
              <w:rPr>
                <w:rFonts w:ascii="Times New Roman" w:eastAsia="微軟正黑體" w:hAnsi="Times New Roman"/>
                <w:b/>
                <w:szCs w:val="24"/>
              </w:rPr>
              <w:t>課號</w:t>
            </w:r>
          </w:p>
          <w:p w14:paraId="2E5F0EE2" w14:textId="1284156F" w:rsidR="002023EC" w:rsidRPr="00985825" w:rsidRDefault="00D84503" w:rsidP="00C00636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  <w:szCs w:val="24"/>
              </w:rPr>
            </w:pPr>
            <w:r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>C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 xml:space="preserve">ourse </w:t>
            </w:r>
            <w:r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>C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>ode</w:t>
            </w:r>
          </w:p>
        </w:tc>
        <w:tc>
          <w:tcPr>
            <w:tcW w:w="1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58CFC104" w:rsidR="002023EC" w:rsidRPr="00985825" w:rsidRDefault="001D6104" w:rsidP="005C379C">
            <w:pPr>
              <w:spacing w:before="0" w:beforeAutospacing="0" w:line="320" w:lineRule="exact"/>
              <w:ind w:leftChars="100" w:left="240"/>
              <w:rPr>
                <w:rFonts w:ascii="Times New Roman" w:eastAsia="微軟正黑體" w:hAnsi="Times New Roman"/>
                <w:szCs w:val="24"/>
                <w:lang w:eastAsia="zh-TW"/>
              </w:rPr>
            </w:pPr>
            <w:r>
              <w:rPr>
                <w:rFonts w:ascii="Times New Roman" w:eastAsia="微軟正黑體" w:hAnsi="Times New Roman" w:hint="eastAsia"/>
                <w:szCs w:val="24"/>
                <w:lang w:eastAsia="zh-TW"/>
              </w:rPr>
              <w:t xml:space="preserve">2458008 </w:t>
            </w:r>
            <w:r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>(</w:t>
            </w:r>
            <w:r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>分生所</w:t>
            </w:r>
            <w:r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>)</w:t>
            </w:r>
            <w:r>
              <w:rPr>
                <w:rFonts w:ascii="Times New Roman" w:eastAsia="微軟正黑體" w:hAnsi="Times New Roman"/>
                <w:szCs w:val="24"/>
                <w:lang w:eastAsia="zh-TW"/>
              </w:rPr>
              <w:br/>
            </w:r>
            <w:r w:rsidR="00A21127" w:rsidRPr="00985825">
              <w:rPr>
                <w:rFonts w:ascii="Times New Roman" w:eastAsia="微軟正黑體" w:hAnsi="Times New Roman"/>
                <w:szCs w:val="24"/>
                <w:lang w:eastAsia="zh-TW"/>
              </w:rPr>
              <w:t>2708004</w:t>
            </w:r>
            <w:r>
              <w:rPr>
                <w:rFonts w:ascii="Times New Roman" w:eastAsia="微軟正黑體" w:hAnsi="Times New Roman" w:hint="eastAsia"/>
                <w:szCs w:val="24"/>
                <w:lang w:eastAsia="zh-TW"/>
              </w:rPr>
              <w:t xml:space="preserve"> </w:t>
            </w:r>
            <w:r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>(STEM)</w:t>
            </w:r>
          </w:p>
        </w:tc>
        <w:tc>
          <w:tcPr>
            <w:tcW w:w="1054" w:type="pct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985825" w:rsidRDefault="002023EC" w:rsidP="005C379C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  <w:szCs w:val="24"/>
              </w:rPr>
            </w:pPr>
            <w:r w:rsidRPr="00985825">
              <w:rPr>
                <w:rFonts w:ascii="Times New Roman" w:eastAsia="微軟正黑體" w:hAnsi="Times New Roman"/>
                <w:b/>
                <w:szCs w:val="24"/>
              </w:rPr>
              <w:t>全英文授課</w:t>
            </w:r>
          </w:p>
          <w:p w14:paraId="30DA585F" w14:textId="77777777" w:rsidR="002023EC" w:rsidRPr="00985825" w:rsidRDefault="002023EC" w:rsidP="005C379C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szCs w:val="24"/>
              </w:rPr>
            </w:pPr>
            <w:r w:rsidRPr="00985825">
              <w:rPr>
                <w:rFonts w:ascii="Times New Roman" w:eastAsia="微軟正黑體" w:hAnsi="Times New Roman"/>
                <w:b/>
                <w:szCs w:val="24"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7A95171D" w:rsidR="002023EC" w:rsidRPr="00985825" w:rsidRDefault="00C074D9" w:rsidP="005C379C">
            <w:pPr>
              <w:spacing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  <w:szCs w:val="24"/>
                <w:lang w:eastAsia="zh-TW"/>
              </w:rPr>
            </w:pPr>
            <w:r>
              <w:rPr>
                <w:rFonts w:ascii="新細明體" w:eastAsia="新細明體" w:hAnsi="新細明體" w:hint="eastAsia"/>
                <w:b/>
                <w:szCs w:val="24"/>
              </w:rPr>
              <w:t>▓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>是</w:t>
            </w:r>
            <w:r w:rsidR="00041C78"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>(Y)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 xml:space="preserve">    </w:t>
            </w:r>
            <w:r w:rsidR="005C379C" w:rsidRPr="00985825">
              <w:rPr>
                <w:rFonts w:ascii="Times New Roman" w:eastAsia="微軟正黑體" w:hAnsi="Times New Roman"/>
                <w:b/>
                <w:szCs w:val="24"/>
              </w:rPr>
              <w:sym w:font="Wingdings 2" w:char="F0A3"/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>否</w:t>
            </w:r>
            <w:r w:rsidR="00041C78"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>(N)</w:t>
            </w:r>
          </w:p>
        </w:tc>
      </w:tr>
      <w:tr w:rsidR="000B3E3B" w:rsidRPr="00985825" w14:paraId="78F7D95A" w14:textId="77777777" w:rsidTr="005A3FB1">
        <w:trPr>
          <w:trHeight w:val="1154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Pr="00985825" w:rsidRDefault="000B3E3B" w:rsidP="00C00636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  <w:szCs w:val="24"/>
              </w:rPr>
            </w:pPr>
            <w:r w:rsidRPr="00985825">
              <w:rPr>
                <w:rFonts w:ascii="Times New Roman" w:eastAsia="微軟正黑體" w:hAnsi="Times New Roman"/>
                <w:b/>
                <w:szCs w:val="24"/>
              </w:rPr>
              <w:t>課程類別</w:t>
            </w:r>
          </w:p>
          <w:p w14:paraId="65585E61" w14:textId="7129F811" w:rsidR="005249FE" w:rsidRPr="00985825" w:rsidRDefault="00D84503" w:rsidP="00C00636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  <w:szCs w:val="24"/>
                <w:lang w:eastAsia="zh-TW"/>
              </w:rPr>
            </w:pPr>
            <w:r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>C</w:t>
            </w:r>
            <w:r w:rsidR="005249FE"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 xml:space="preserve">ourse </w:t>
            </w:r>
            <w:r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>T</w:t>
            </w:r>
            <w:r w:rsidR="005249FE"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>ype</w:t>
            </w: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5BEBE4CE" w:rsidR="000B3E3B" w:rsidRPr="00985825" w:rsidRDefault="005C379C" w:rsidP="009F42AE">
            <w:pPr>
              <w:spacing w:before="0" w:beforeAutospacing="0" w:line="400" w:lineRule="exact"/>
              <w:ind w:leftChars="100" w:left="240"/>
              <w:jc w:val="left"/>
              <w:rPr>
                <w:rFonts w:ascii="Times New Roman" w:eastAsia="微軟正黑體" w:hAnsi="Times New Roman"/>
                <w:b/>
                <w:szCs w:val="24"/>
                <w:lang w:eastAsia="zh-TW"/>
              </w:rPr>
            </w:pPr>
            <w:r w:rsidRPr="00985825">
              <w:rPr>
                <w:rFonts w:ascii="Times New Roman" w:eastAsia="微軟正黑體" w:hAnsi="Times New Roman"/>
                <w:b/>
                <w:szCs w:val="24"/>
              </w:rPr>
              <w:sym w:font="Wingdings 2" w:char="F0A3"/>
            </w:r>
            <w:r w:rsidR="0096101D" w:rsidRPr="00985825">
              <w:rPr>
                <w:rFonts w:ascii="Times New Roman" w:eastAsia="微軟正黑體" w:hAnsi="Times New Roman"/>
                <w:b/>
                <w:spacing w:val="-4"/>
                <w:szCs w:val="24"/>
              </w:rPr>
              <w:t>人文關懷</w:t>
            </w:r>
            <w:r w:rsidR="0096101D" w:rsidRPr="00985825">
              <w:rPr>
                <w:rFonts w:ascii="Times New Roman" w:eastAsia="微軟正黑體" w:hAnsi="Times New Roman"/>
                <w:b/>
                <w:szCs w:val="24"/>
              </w:rPr>
              <w:t>課程</w:t>
            </w:r>
            <w:r w:rsidR="0096101D" w:rsidRPr="00985825">
              <w:rPr>
                <w:rFonts w:ascii="Times New Roman" w:eastAsia="微軟正黑體" w:hAnsi="Times New Roman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985825">
              <w:rPr>
                <w:rFonts w:ascii="Times New Roman" w:eastAsia="微軟正黑體" w:hAnsi="Times New Roman"/>
                <w:b/>
                <w:spacing w:val="-4"/>
                <w:szCs w:val="24"/>
                <w:lang w:eastAsia="zh-TW"/>
              </w:rPr>
              <w:t xml:space="preserve">     </w:t>
            </w:r>
            <w:r w:rsidR="00F15A64" w:rsidRPr="00985825">
              <w:rPr>
                <w:rFonts w:ascii="Times New Roman" w:eastAsia="微軟正黑體" w:hAnsi="Times New Roman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985825">
              <w:rPr>
                <w:rFonts w:ascii="Times New Roman" w:eastAsia="微軟正黑體" w:hAnsi="Times New Roman"/>
                <w:b/>
                <w:spacing w:val="-4"/>
                <w:szCs w:val="24"/>
                <w:lang w:eastAsia="zh-TW"/>
              </w:rPr>
              <w:t xml:space="preserve">   </w:t>
            </w:r>
            <w:r w:rsidRPr="00985825">
              <w:rPr>
                <w:rFonts w:ascii="Times New Roman" w:eastAsia="微軟正黑體" w:hAnsi="Times New Roman"/>
                <w:b/>
                <w:szCs w:val="24"/>
              </w:rPr>
              <w:sym w:font="Wingdings 2" w:char="F0A3"/>
            </w:r>
            <w:r w:rsidR="0096101D" w:rsidRPr="00985825">
              <w:rPr>
                <w:rFonts w:ascii="Times New Roman" w:eastAsia="微軟正黑體" w:hAnsi="Times New Roman"/>
                <w:b/>
                <w:szCs w:val="24"/>
              </w:rPr>
              <w:t>競賽專題</w:t>
            </w:r>
            <w:r w:rsidR="007B34D7" w:rsidRPr="00985825">
              <w:rPr>
                <w:rFonts w:ascii="Times New Roman" w:eastAsia="微軟正黑體" w:hAnsi="Times New Roman"/>
                <w:b/>
                <w:szCs w:val="24"/>
              </w:rPr>
              <w:t>課程</w:t>
            </w:r>
            <w:r w:rsidR="007B34D7"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 xml:space="preserve">    </w:t>
            </w:r>
            <w:r w:rsidR="00F15A64"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 xml:space="preserve">  </w:t>
            </w:r>
            <w:r w:rsidR="007B34D7"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 xml:space="preserve">   </w:t>
            </w:r>
            <w:r w:rsidRPr="00985825">
              <w:rPr>
                <w:rFonts w:ascii="Times New Roman" w:eastAsia="微軟正黑體" w:hAnsi="Times New Roman"/>
                <w:b/>
                <w:szCs w:val="24"/>
              </w:rPr>
              <w:sym w:font="Wingdings 2" w:char="F0A3"/>
            </w:r>
            <w:r w:rsidR="007B34D7" w:rsidRPr="00985825">
              <w:rPr>
                <w:rFonts w:ascii="Times New Roman" w:eastAsia="微軟正黑體" w:hAnsi="Times New Roman"/>
                <w:b/>
                <w:szCs w:val="24"/>
              </w:rPr>
              <w:t>問題導向課程</w:t>
            </w:r>
          </w:p>
          <w:p w14:paraId="5547AFDC" w14:textId="7D22F051" w:rsidR="000B3E3B" w:rsidRPr="00985825" w:rsidRDefault="00C074D9" w:rsidP="009F42AE">
            <w:pPr>
              <w:spacing w:before="0" w:beforeAutospacing="0" w:line="400" w:lineRule="exact"/>
              <w:ind w:leftChars="100" w:left="240"/>
              <w:jc w:val="left"/>
              <w:rPr>
                <w:rFonts w:ascii="Times New Roman" w:eastAsia="微軟正黑體" w:hAnsi="Times New Roman"/>
                <w:b/>
                <w:szCs w:val="24"/>
              </w:rPr>
            </w:pPr>
            <w:r>
              <w:rPr>
                <w:rFonts w:ascii="新細明體" w:eastAsia="新細明體" w:hAnsi="新細明體" w:hint="eastAsia"/>
                <w:b/>
                <w:szCs w:val="24"/>
              </w:rPr>
              <w:t>▓</w:t>
            </w:r>
            <w:r w:rsidR="0096101D"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>專</w:t>
            </w:r>
            <w:r w:rsidR="002F2160"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>題</w:t>
            </w:r>
            <w:r w:rsidR="0096101D"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>導</w:t>
            </w:r>
            <w:r w:rsidR="0096101D" w:rsidRPr="00985825">
              <w:rPr>
                <w:rFonts w:ascii="Times New Roman" w:eastAsia="微軟正黑體" w:hAnsi="Times New Roman"/>
                <w:b/>
                <w:szCs w:val="24"/>
              </w:rPr>
              <w:t>向課程</w:t>
            </w:r>
            <w:r w:rsidR="007B34D7"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 xml:space="preserve">      </w:t>
            </w:r>
            <w:r w:rsidR="00F15A64"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 xml:space="preserve">  </w:t>
            </w:r>
            <w:r w:rsidR="007B34D7"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 xml:space="preserve">  </w:t>
            </w:r>
            <w:r w:rsidR="0096101D"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 xml:space="preserve"> </w:t>
            </w:r>
            <w:r w:rsidR="005C379C" w:rsidRPr="00985825">
              <w:rPr>
                <w:rFonts w:ascii="Times New Roman" w:eastAsia="微軟正黑體" w:hAnsi="Times New Roman"/>
                <w:b/>
                <w:szCs w:val="24"/>
              </w:rPr>
              <w:sym w:font="Wingdings 2" w:char="F0A3"/>
            </w:r>
            <w:r w:rsidR="0096101D" w:rsidRPr="00985825">
              <w:rPr>
                <w:rFonts w:ascii="Times New Roman" w:eastAsia="微軟正黑體" w:hAnsi="Times New Roman"/>
                <w:b/>
                <w:szCs w:val="24"/>
              </w:rPr>
              <w:t>總整課程</w:t>
            </w:r>
            <w:r w:rsidR="0096101D"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 xml:space="preserve">   </w:t>
            </w:r>
            <w:r w:rsidR="005249FE"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 xml:space="preserve"> </w:t>
            </w:r>
            <w:r w:rsidR="007B34D7"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 xml:space="preserve">     </w:t>
            </w:r>
            <w:r w:rsidR="00F15A64"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 xml:space="preserve">  </w:t>
            </w:r>
            <w:r w:rsidR="007B34D7"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 xml:space="preserve">  </w:t>
            </w:r>
            <w:r w:rsidR="005C379C" w:rsidRPr="00985825">
              <w:rPr>
                <w:rFonts w:ascii="Times New Roman" w:eastAsia="微軟正黑體" w:hAnsi="Times New Roman"/>
                <w:b/>
                <w:szCs w:val="24"/>
              </w:rPr>
              <w:sym w:font="Wingdings 2" w:char="F0A3"/>
            </w:r>
            <w:r w:rsidR="0096101D" w:rsidRPr="00985825">
              <w:rPr>
                <w:rFonts w:ascii="Times New Roman" w:eastAsia="微軟正黑體" w:hAnsi="Times New Roman"/>
                <w:b/>
                <w:bCs/>
                <w:kern w:val="24"/>
                <w:szCs w:val="24"/>
              </w:rPr>
              <w:t>實作</w:t>
            </w:r>
            <w:r w:rsidR="0096101D" w:rsidRPr="00985825">
              <w:rPr>
                <w:rFonts w:ascii="Times New Roman" w:eastAsia="微軟正黑體" w:hAnsi="Times New Roman"/>
                <w:b/>
                <w:szCs w:val="24"/>
              </w:rPr>
              <w:t>課程</w:t>
            </w:r>
          </w:p>
          <w:p w14:paraId="0A2999A4" w14:textId="51DFC5CA" w:rsidR="00ED7269" w:rsidRPr="00985825" w:rsidRDefault="005C379C" w:rsidP="009F42AE">
            <w:pPr>
              <w:spacing w:before="0" w:beforeAutospacing="0" w:line="400" w:lineRule="exact"/>
              <w:ind w:leftChars="100" w:left="240"/>
              <w:jc w:val="left"/>
              <w:rPr>
                <w:rFonts w:ascii="Times New Roman" w:eastAsia="微軟正黑體" w:hAnsi="Times New Roman"/>
                <w:szCs w:val="24"/>
              </w:rPr>
            </w:pPr>
            <w:r w:rsidRPr="00985825">
              <w:rPr>
                <w:rFonts w:ascii="Times New Roman" w:eastAsia="微軟正黑體" w:hAnsi="Times New Roman"/>
                <w:b/>
                <w:szCs w:val="24"/>
              </w:rPr>
              <w:sym w:font="Wingdings 2" w:char="F0A3"/>
            </w:r>
            <w:r w:rsidR="00E35F40" w:rsidRPr="00985825">
              <w:rPr>
                <w:rFonts w:ascii="Times New Roman" w:eastAsia="微軟正黑體" w:hAnsi="Times New Roman"/>
                <w:b/>
                <w:szCs w:val="24"/>
              </w:rPr>
              <w:t>實習</w:t>
            </w:r>
            <w:r w:rsidR="00E35F40"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 xml:space="preserve">                   </w:t>
            </w:r>
            <w:r w:rsidRPr="00985825">
              <w:rPr>
                <w:rFonts w:ascii="Times New Roman" w:eastAsia="微軟正黑體" w:hAnsi="Times New Roman"/>
                <w:b/>
                <w:szCs w:val="24"/>
              </w:rPr>
              <w:sym w:font="Wingdings 2" w:char="F0A3"/>
            </w:r>
            <w:r w:rsidR="00E35F40" w:rsidRPr="00985825">
              <w:rPr>
                <w:rFonts w:ascii="Times New Roman" w:eastAsia="微軟正黑體" w:hAnsi="Times New Roman"/>
                <w:b/>
                <w:szCs w:val="24"/>
              </w:rPr>
              <w:t>其他</w:t>
            </w:r>
            <w:r w:rsidR="00E35F40"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 xml:space="preserve">  </w:t>
            </w:r>
          </w:p>
        </w:tc>
      </w:tr>
      <w:tr w:rsidR="002023EC" w:rsidRPr="00985825" w14:paraId="69F99CC7" w14:textId="77777777" w:rsidTr="005A3FB1">
        <w:trPr>
          <w:trHeight w:val="640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985825" w:rsidRDefault="002023EC" w:rsidP="00C00636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  <w:szCs w:val="24"/>
              </w:rPr>
            </w:pPr>
            <w:r w:rsidRPr="00985825">
              <w:rPr>
                <w:rFonts w:ascii="Times New Roman" w:eastAsia="微軟正黑體" w:hAnsi="Times New Roman"/>
                <w:b/>
                <w:szCs w:val="24"/>
              </w:rPr>
              <w:t>課程名稱（中文）</w:t>
            </w:r>
          </w:p>
          <w:p w14:paraId="4F77A2B2" w14:textId="315F216F" w:rsidR="002023EC" w:rsidRPr="00985825" w:rsidRDefault="00D84503" w:rsidP="00C00636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  <w:szCs w:val="24"/>
              </w:rPr>
            </w:pPr>
            <w:r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>C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 xml:space="preserve">ourse </w:t>
            </w:r>
            <w:r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>N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>am</w:t>
            </w:r>
            <w:r w:rsidR="003A6442" w:rsidRPr="00985825">
              <w:rPr>
                <w:rFonts w:ascii="Times New Roman" w:eastAsia="微軟正黑體" w:hAnsi="Times New Roman"/>
                <w:b/>
                <w:szCs w:val="24"/>
              </w:rPr>
              <w:t>e</w:t>
            </w:r>
            <w:r w:rsidR="005A6529" w:rsidRPr="00985825">
              <w:rPr>
                <w:rFonts w:ascii="Times New Roman" w:eastAsia="微軟正黑體" w:hAnsi="Times New Roman"/>
                <w:b/>
                <w:szCs w:val="24"/>
              </w:rPr>
              <w:t xml:space="preserve"> (</w:t>
            </w:r>
            <w:proofErr w:type="spellStart"/>
            <w:r w:rsidR="005A6529" w:rsidRPr="00985825">
              <w:rPr>
                <w:rFonts w:ascii="Times New Roman" w:eastAsia="微軟正黑體" w:hAnsi="Times New Roman"/>
                <w:b/>
                <w:szCs w:val="24"/>
              </w:rPr>
              <w:t>zh</w:t>
            </w:r>
            <w:proofErr w:type="spellEnd"/>
            <w:r w:rsidR="005A6529" w:rsidRPr="00985825">
              <w:rPr>
                <w:rFonts w:ascii="Times New Roman" w:eastAsia="微軟正黑體" w:hAnsi="Times New Roman"/>
                <w:b/>
                <w:szCs w:val="24"/>
              </w:rPr>
              <w:t>)</w:t>
            </w: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2B6417CF" w:rsidR="002023EC" w:rsidRPr="00C074D9" w:rsidRDefault="00A21127" w:rsidP="005C379C">
            <w:pPr>
              <w:spacing w:before="0" w:beforeAutospacing="0" w:line="320" w:lineRule="exact"/>
              <w:ind w:leftChars="100" w:left="240" w:rightChars="100" w:right="240"/>
              <w:rPr>
                <w:rFonts w:ascii="Times New Roman" w:eastAsia="微軟正黑體" w:hAnsi="Times New Roman"/>
                <w:b/>
                <w:bCs/>
                <w:szCs w:val="24"/>
              </w:rPr>
            </w:pPr>
            <w:r w:rsidRPr="00C074D9">
              <w:rPr>
                <w:rFonts w:ascii="Times New Roman" w:eastAsia="微軟正黑體" w:hAnsi="Times New Roman"/>
                <w:b/>
                <w:bCs/>
                <w:szCs w:val="24"/>
              </w:rPr>
              <w:t>高等細胞分子生物學</w:t>
            </w:r>
            <w:r w:rsidRPr="00C074D9">
              <w:rPr>
                <w:rFonts w:ascii="Times New Roman" w:eastAsia="微軟正黑體" w:hAnsi="Times New Roman"/>
                <w:b/>
                <w:bCs/>
                <w:szCs w:val="24"/>
              </w:rPr>
              <w:t>(</w:t>
            </w:r>
            <w:r w:rsidRPr="00C074D9">
              <w:rPr>
                <w:rFonts w:ascii="Times New Roman" w:eastAsia="微軟正黑體" w:hAnsi="Times New Roman"/>
                <w:b/>
                <w:bCs/>
                <w:szCs w:val="24"/>
              </w:rPr>
              <w:t>一</w:t>
            </w:r>
            <w:r w:rsidRPr="00C074D9">
              <w:rPr>
                <w:rFonts w:ascii="Times New Roman" w:eastAsia="微軟正黑體" w:hAnsi="Times New Roman"/>
                <w:b/>
                <w:bCs/>
                <w:szCs w:val="24"/>
              </w:rPr>
              <w:t>)</w:t>
            </w:r>
          </w:p>
        </w:tc>
      </w:tr>
      <w:tr w:rsidR="002023EC" w:rsidRPr="00985825" w14:paraId="30021486" w14:textId="77777777" w:rsidTr="005A3FB1">
        <w:trPr>
          <w:trHeight w:val="640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985825" w:rsidRDefault="002023EC" w:rsidP="00C00636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  <w:szCs w:val="24"/>
              </w:rPr>
            </w:pPr>
            <w:r w:rsidRPr="00985825">
              <w:rPr>
                <w:rFonts w:ascii="Times New Roman" w:eastAsia="微軟正黑體" w:hAnsi="Times New Roman"/>
                <w:b/>
                <w:szCs w:val="24"/>
              </w:rPr>
              <w:t>課程名稱（英文）</w:t>
            </w:r>
          </w:p>
          <w:p w14:paraId="32EE033F" w14:textId="0DF54C76" w:rsidR="002023EC" w:rsidRPr="00985825" w:rsidRDefault="00D84503" w:rsidP="00C00636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  <w:szCs w:val="24"/>
              </w:rPr>
            </w:pPr>
            <w:r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>C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 xml:space="preserve">ourse </w:t>
            </w:r>
            <w:r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>N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>ame</w:t>
            </w:r>
            <w:r w:rsidR="005A6529" w:rsidRPr="00985825">
              <w:rPr>
                <w:rFonts w:ascii="Times New Roman" w:eastAsia="微軟正黑體" w:hAnsi="Times New Roman"/>
                <w:b/>
                <w:szCs w:val="24"/>
              </w:rPr>
              <w:t xml:space="preserve"> (</w:t>
            </w:r>
            <w:proofErr w:type="spellStart"/>
            <w:r w:rsidR="005A6529" w:rsidRPr="00985825">
              <w:rPr>
                <w:rFonts w:ascii="Times New Roman" w:eastAsia="微軟正黑體" w:hAnsi="Times New Roman"/>
                <w:b/>
                <w:szCs w:val="24"/>
              </w:rPr>
              <w:t>en</w:t>
            </w:r>
            <w:proofErr w:type="spellEnd"/>
            <w:r w:rsidR="005A6529" w:rsidRPr="00985825">
              <w:rPr>
                <w:rFonts w:ascii="Times New Roman" w:eastAsia="微軟正黑體" w:hAnsi="Times New Roman"/>
                <w:b/>
                <w:szCs w:val="24"/>
              </w:rPr>
              <w:t>)</w:t>
            </w: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423964D1" w:rsidR="002023EC" w:rsidRPr="00C074D9" w:rsidRDefault="00A21127" w:rsidP="00A21127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85825">
              <w:rPr>
                <w:rFonts w:ascii="Times New Roman" w:hAnsi="Times New Roman" w:cs="Times New Roman"/>
              </w:rPr>
              <w:t xml:space="preserve">  </w:t>
            </w:r>
            <w:r w:rsidRPr="00C074D9">
              <w:rPr>
                <w:rFonts w:ascii="Times New Roman" w:hAnsi="Times New Roman" w:cs="Times New Roman"/>
                <w:b/>
                <w:bCs/>
              </w:rPr>
              <w:t>Advanced Cellular Molecular Biology(I)</w:t>
            </w:r>
          </w:p>
        </w:tc>
      </w:tr>
      <w:tr w:rsidR="002023EC" w:rsidRPr="00985825" w14:paraId="585712CF" w14:textId="77777777" w:rsidTr="006059A4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985825" w:rsidRDefault="002023EC" w:rsidP="00C00636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  <w:szCs w:val="24"/>
                <w:lang w:eastAsia="zh-TW"/>
              </w:rPr>
            </w:pPr>
            <w:r w:rsidRPr="00985825">
              <w:rPr>
                <w:rFonts w:ascii="Times New Roman" w:eastAsia="微軟正黑體" w:hAnsi="Times New Roman"/>
                <w:b/>
                <w:szCs w:val="24"/>
              </w:rPr>
              <w:t>學年</w:t>
            </w:r>
            <w:r w:rsidR="003A6442"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>/</w:t>
            </w:r>
            <w:r w:rsidR="003A6442"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>學期</w:t>
            </w:r>
          </w:p>
          <w:p w14:paraId="7E9A77F4" w14:textId="44650508" w:rsidR="002023EC" w:rsidRPr="00985825" w:rsidRDefault="00D84503" w:rsidP="00C00636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  <w:szCs w:val="24"/>
              </w:rPr>
            </w:pPr>
            <w:r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>A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 xml:space="preserve">cademic </w:t>
            </w:r>
            <w:r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>Y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>ear /</w:t>
            </w:r>
            <w:r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 xml:space="preserve"> S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>emester</w:t>
            </w:r>
          </w:p>
        </w:tc>
        <w:tc>
          <w:tcPr>
            <w:tcW w:w="1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5BF294BA" w:rsidR="002023EC" w:rsidRPr="00985825" w:rsidRDefault="00A21127" w:rsidP="005C379C">
            <w:pPr>
              <w:spacing w:before="0" w:beforeAutospacing="0" w:line="320" w:lineRule="exact"/>
              <w:ind w:leftChars="100" w:left="240"/>
              <w:rPr>
                <w:rFonts w:ascii="Times New Roman" w:eastAsia="微軟正黑體" w:hAnsi="Times New Roman"/>
                <w:szCs w:val="24"/>
                <w:lang w:eastAsia="zh-TW"/>
              </w:rPr>
            </w:pPr>
            <w:r w:rsidRPr="00985825">
              <w:rPr>
                <w:rFonts w:ascii="Times New Roman" w:eastAsia="微軟正黑體" w:hAnsi="Times New Roman"/>
                <w:szCs w:val="24"/>
                <w:lang w:eastAsia="zh-TW"/>
              </w:rPr>
              <w:t>114/1</w:t>
            </w:r>
          </w:p>
        </w:tc>
        <w:tc>
          <w:tcPr>
            <w:tcW w:w="105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477AAA5" w14:textId="77777777" w:rsidR="002023EC" w:rsidRPr="00985825" w:rsidRDefault="005C379C" w:rsidP="005C379C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  <w:szCs w:val="24"/>
              </w:rPr>
            </w:pPr>
            <w:r w:rsidRPr="00985825">
              <w:rPr>
                <w:rFonts w:ascii="Times New Roman" w:eastAsia="微軟正黑體" w:hAnsi="Times New Roman"/>
                <w:b/>
                <w:szCs w:val="24"/>
              </w:rPr>
              <w:t>學分</w:t>
            </w:r>
          </w:p>
          <w:p w14:paraId="25D246C2" w14:textId="659877BF" w:rsidR="005C379C" w:rsidRPr="00985825" w:rsidRDefault="005C379C" w:rsidP="005C379C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  <w:szCs w:val="24"/>
              </w:rPr>
            </w:pPr>
            <w:r w:rsidRPr="00985825">
              <w:rPr>
                <w:rFonts w:ascii="Times New Roman" w:eastAsia="微軟正黑體" w:hAnsi="Times New Roman"/>
                <w:b/>
                <w:szCs w:val="24"/>
              </w:rPr>
              <w:t>Credits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04409218" w:rsidR="002023EC" w:rsidRPr="00985825" w:rsidRDefault="00A21127" w:rsidP="005C379C">
            <w:pPr>
              <w:spacing w:before="0" w:beforeAutospacing="0" w:line="320" w:lineRule="exact"/>
              <w:ind w:leftChars="100" w:left="240"/>
              <w:rPr>
                <w:rFonts w:ascii="Times New Roman" w:eastAsia="微軟正黑體" w:hAnsi="Times New Roman"/>
                <w:szCs w:val="24"/>
                <w:lang w:eastAsia="zh-TW"/>
              </w:rPr>
            </w:pPr>
            <w:r w:rsidRPr="00985825">
              <w:rPr>
                <w:rFonts w:ascii="Times New Roman" w:eastAsia="微軟正黑體" w:hAnsi="Times New Roman"/>
                <w:szCs w:val="24"/>
                <w:lang w:eastAsia="zh-TW"/>
              </w:rPr>
              <w:t>3</w:t>
            </w:r>
          </w:p>
        </w:tc>
      </w:tr>
      <w:tr w:rsidR="002023EC" w:rsidRPr="00985825" w14:paraId="028A81B4" w14:textId="77777777" w:rsidTr="006059A4">
        <w:trPr>
          <w:trHeight w:val="640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985825" w:rsidRDefault="002023EC" w:rsidP="00C00636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  <w:szCs w:val="24"/>
              </w:rPr>
            </w:pPr>
            <w:r w:rsidRPr="00985825">
              <w:rPr>
                <w:rFonts w:ascii="Times New Roman" w:eastAsia="微軟正黑體" w:hAnsi="Times New Roman"/>
                <w:b/>
                <w:szCs w:val="24"/>
              </w:rPr>
              <w:t>學系（所）</w:t>
            </w:r>
          </w:p>
          <w:p w14:paraId="117462A6" w14:textId="06810BE9" w:rsidR="002023EC" w:rsidRPr="00985825" w:rsidRDefault="00D84503" w:rsidP="00C00636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  <w:szCs w:val="24"/>
              </w:rPr>
            </w:pPr>
            <w:r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>D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>epartment</w:t>
            </w:r>
          </w:p>
        </w:tc>
        <w:tc>
          <w:tcPr>
            <w:tcW w:w="1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79078D79" w:rsidR="002023EC" w:rsidRPr="00985825" w:rsidRDefault="00A21127" w:rsidP="005C379C">
            <w:pPr>
              <w:spacing w:before="0" w:beforeAutospacing="0" w:line="320" w:lineRule="exact"/>
              <w:ind w:leftChars="100" w:left="240"/>
              <w:rPr>
                <w:rFonts w:ascii="Times New Roman" w:eastAsia="微軟正黑體" w:hAnsi="Times New Roman"/>
                <w:szCs w:val="24"/>
                <w:lang w:eastAsia="zh-TW"/>
              </w:rPr>
            </w:pPr>
            <w:r w:rsidRPr="00985825">
              <w:rPr>
                <w:rFonts w:ascii="Times New Roman" w:eastAsia="微軟正黑體" w:hAnsi="Times New Roman"/>
                <w:szCs w:val="24"/>
                <w:lang w:eastAsia="zh-TW"/>
              </w:rPr>
              <w:t>Biomedical Sciences</w:t>
            </w:r>
          </w:p>
        </w:tc>
        <w:tc>
          <w:tcPr>
            <w:tcW w:w="105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985825" w:rsidRDefault="002023EC" w:rsidP="005C379C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  <w:szCs w:val="24"/>
              </w:rPr>
            </w:pPr>
            <w:r w:rsidRPr="00985825">
              <w:rPr>
                <w:rFonts w:ascii="Times New Roman" w:eastAsia="微軟正黑體" w:hAnsi="Times New Roman"/>
                <w:b/>
                <w:szCs w:val="24"/>
              </w:rPr>
              <w:t>必選修</w:t>
            </w:r>
          </w:p>
          <w:p w14:paraId="3175F5F3" w14:textId="04425B26" w:rsidR="002023EC" w:rsidRPr="00985825" w:rsidRDefault="00D84503" w:rsidP="005C379C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  <w:szCs w:val="24"/>
              </w:rPr>
            </w:pPr>
            <w:r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>R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>equired</w:t>
            </w:r>
            <w:r w:rsidR="005A6529" w:rsidRPr="00985825">
              <w:rPr>
                <w:rFonts w:ascii="Times New Roman" w:eastAsia="微軟正黑體" w:hAnsi="Times New Roman"/>
                <w:b/>
                <w:szCs w:val="24"/>
              </w:rPr>
              <w:t xml:space="preserve"> 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>/</w:t>
            </w:r>
            <w:r w:rsidR="005A6529" w:rsidRPr="00985825">
              <w:rPr>
                <w:rFonts w:ascii="Times New Roman" w:eastAsia="微軟正黑體" w:hAnsi="Times New Roman"/>
                <w:b/>
                <w:szCs w:val="24"/>
              </w:rPr>
              <w:t xml:space="preserve"> </w:t>
            </w:r>
            <w:r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>S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>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6B570379" w:rsidR="002023EC" w:rsidRPr="00985825" w:rsidRDefault="00C074D9" w:rsidP="00C074D9">
            <w:pPr>
              <w:spacing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  <w:szCs w:val="24"/>
              </w:rPr>
            </w:pPr>
            <w:r>
              <w:rPr>
                <w:rFonts w:ascii="新細明體" w:eastAsia="新細明體" w:hAnsi="新細明體" w:hint="eastAsia"/>
                <w:b/>
                <w:szCs w:val="24"/>
              </w:rPr>
              <w:t>▓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>必修</w:t>
            </w:r>
            <w:r w:rsidR="00A21127"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>(</w:t>
            </w:r>
            <w:r w:rsidR="00A21127"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>分生所</w:t>
            </w:r>
            <w:r w:rsidR="00A21127"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>)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 xml:space="preserve">    </w:t>
            </w:r>
            <w:r>
              <w:rPr>
                <w:rFonts w:ascii="Times New Roman" w:eastAsia="微軟正黑體" w:hAnsi="Times New Roman"/>
                <w:b/>
                <w:szCs w:val="24"/>
              </w:rPr>
              <w:br/>
            </w:r>
            <w:r>
              <w:rPr>
                <w:rFonts w:ascii="新細明體" w:eastAsia="新細明體" w:hAnsi="新細明體" w:hint="eastAsia"/>
                <w:b/>
                <w:szCs w:val="24"/>
              </w:rPr>
              <w:t>▓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>選修</w:t>
            </w:r>
            <w:r w:rsidR="00A21127"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>(STEM)</w:t>
            </w:r>
          </w:p>
        </w:tc>
      </w:tr>
      <w:tr w:rsidR="002023EC" w:rsidRPr="00985825" w14:paraId="3B83ECC7" w14:textId="77777777" w:rsidTr="006059A4">
        <w:trPr>
          <w:trHeight w:val="640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985825" w:rsidRDefault="002023EC" w:rsidP="00C00636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  <w:szCs w:val="24"/>
              </w:rPr>
            </w:pPr>
            <w:r w:rsidRPr="00985825">
              <w:rPr>
                <w:rFonts w:ascii="Times New Roman" w:eastAsia="微軟正黑體" w:hAnsi="Times New Roman"/>
                <w:b/>
                <w:szCs w:val="24"/>
              </w:rPr>
              <w:t>上課時間</w:t>
            </w:r>
          </w:p>
          <w:p w14:paraId="5BA8B4FC" w14:textId="375971BE" w:rsidR="002023EC" w:rsidRPr="00985825" w:rsidRDefault="00D84503" w:rsidP="00C00636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  <w:szCs w:val="24"/>
              </w:rPr>
            </w:pPr>
            <w:r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>C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 xml:space="preserve">lass </w:t>
            </w:r>
            <w:r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>H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>ours</w:t>
            </w:r>
          </w:p>
        </w:tc>
        <w:tc>
          <w:tcPr>
            <w:tcW w:w="1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0BA1B0C2" w:rsidR="002023EC" w:rsidRPr="00985825" w:rsidRDefault="00A21127" w:rsidP="005C379C">
            <w:pPr>
              <w:spacing w:before="0" w:beforeAutospacing="0" w:line="320" w:lineRule="exact"/>
              <w:ind w:leftChars="100" w:left="240"/>
              <w:rPr>
                <w:rFonts w:ascii="Times New Roman" w:eastAsia="微軟正黑體" w:hAnsi="Times New Roman"/>
                <w:szCs w:val="24"/>
                <w:lang w:eastAsia="zh-TW"/>
              </w:rPr>
            </w:pPr>
            <w:r w:rsidRPr="00985825">
              <w:rPr>
                <w:rFonts w:ascii="Times New Roman" w:eastAsia="微軟正黑體" w:hAnsi="Times New Roman"/>
                <w:szCs w:val="24"/>
                <w:lang w:eastAsia="zh-TW"/>
              </w:rPr>
              <w:t>二</w:t>
            </w:r>
            <w:r w:rsidRPr="00985825">
              <w:rPr>
                <w:rFonts w:ascii="Times New Roman" w:eastAsia="微軟正黑體" w:hAnsi="Times New Roman"/>
                <w:szCs w:val="24"/>
                <w:lang w:eastAsia="zh-TW"/>
              </w:rPr>
              <w:t xml:space="preserve"> 3.4.5</w:t>
            </w:r>
            <w:r w:rsidR="006059A4">
              <w:rPr>
                <w:rFonts w:ascii="Times New Roman" w:eastAsia="微軟正黑體" w:hAnsi="Times New Roman"/>
                <w:szCs w:val="24"/>
                <w:lang w:eastAsia="zh-TW"/>
              </w:rPr>
              <w:t xml:space="preserve"> (</w:t>
            </w:r>
            <w:r w:rsidR="006059A4">
              <w:rPr>
                <w:rFonts w:ascii="Times New Roman" w:eastAsia="微軟正黑體" w:hAnsi="Times New Roman" w:hint="eastAsia"/>
                <w:szCs w:val="24"/>
                <w:lang w:eastAsia="zh-TW"/>
              </w:rPr>
              <w:t>Tu</w:t>
            </w:r>
            <w:r w:rsidR="006059A4">
              <w:rPr>
                <w:rFonts w:ascii="Times New Roman" w:eastAsia="微軟正黑體" w:hAnsi="Times New Roman"/>
                <w:szCs w:val="24"/>
                <w:lang w:eastAsia="zh-TW"/>
              </w:rPr>
              <w:t>esday 0900</w:t>
            </w:r>
            <w:r w:rsidR="006059A4">
              <w:rPr>
                <w:rFonts w:ascii="Times New Roman" w:eastAsia="微軟正黑體" w:hAnsi="Times New Roman" w:hint="eastAsia"/>
                <w:szCs w:val="24"/>
                <w:lang w:eastAsia="zh-TW"/>
              </w:rPr>
              <w:t>-</w:t>
            </w:r>
            <w:r w:rsidR="006059A4">
              <w:rPr>
                <w:rFonts w:ascii="Times New Roman" w:eastAsia="微軟正黑體" w:hAnsi="Times New Roman"/>
                <w:szCs w:val="24"/>
                <w:lang w:eastAsia="zh-TW"/>
              </w:rPr>
              <w:t>1200)</w:t>
            </w:r>
          </w:p>
        </w:tc>
        <w:tc>
          <w:tcPr>
            <w:tcW w:w="105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985825" w:rsidRDefault="002023EC" w:rsidP="005C379C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  <w:szCs w:val="24"/>
              </w:rPr>
            </w:pPr>
            <w:r w:rsidRPr="00985825">
              <w:rPr>
                <w:rFonts w:ascii="Times New Roman" w:eastAsia="微軟正黑體" w:hAnsi="Times New Roman"/>
                <w:b/>
                <w:szCs w:val="24"/>
              </w:rPr>
              <w:t>上課地點</w:t>
            </w:r>
          </w:p>
          <w:p w14:paraId="5F356474" w14:textId="16A7F4E9" w:rsidR="002023EC" w:rsidRPr="00985825" w:rsidRDefault="00D84503" w:rsidP="005C379C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  <w:szCs w:val="24"/>
              </w:rPr>
            </w:pPr>
            <w:r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>C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>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61126C4" w14:textId="77777777" w:rsidR="00A21127" w:rsidRPr="00985825" w:rsidRDefault="00A21127" w:rsidP="005C379C">
            <w:pPr>
              <w:spacing w:before="0" w:beforeAutospacing="0" w:line="320" w:lineRule="exact"/>
              <w:ind w:leftChars="100" w:left="240"/>
              <w:rPr>
                <w:rFonts w:ascii="Times New Roman" w:eastAsia="微軟正黑體" w:hAnsi="Times New Roman"/>
                <w:szCs w:val="24"/>
                <w:lang w:eastAsia="zh-TW"/>
              </w:rPr>
            </w:pPr>
            <w:r w:rsidRPr="00985825">
              <w:rPr>
                <w:rFonts w:ascii="Times New Roman" w:eastAsia="微軟正黑體" w:hAnsi="Times New Roman"/>
                <w:szCs w:val="24"/>
                <w:lang w:eastAsia="zh-TW"/>
              </w:rPr>
              <w:t>Biomedical Sciences</w:t>
            </w:r>
          </w:p>
          <w:p w14:paraId="1E5B9C32" w14:textId="439068CC" w:rsidR="002023EC" w:rsidRPr="00985825" w:rsidRDefault="00A21127" w:rsidP="005C379C">
            <w:pPr>
              <w:spacing w:before="0" w:beforeAutospacing="0" w:line="320" w:lineRule="exact"/>
              <w:ind w:leftChars="100" w:left="240"/>
              <w:rPr>
                <w:rFonts w:ascii="Times New Roman" w:eastAsia="微軟正黑體" w:hAnsi="Times New Roman"/>
                <w:szCs w:val="24"/>
                <w:lang w:eastAsia="zh-TW"/>
              </w:rPr>
            </w:pPr>
            <w:r w:rsidRPr="00985825">
              <w:rPr>
                <w:rFonts w:ascii="Times New Roman" w:eastAsia="微軟正黑體" w:hAnsi="Times New Roman"/>
                <w:szCs w:val="24"/>
                <w:lang w:eastAsia="zh-TW"/>
              </w:rPr>
              <w:t xml:space="preserve">Room 228 </w:t>
            </w:r>
          </w:p>
        </w:tc>
      </w:tr>
      <w:tr w:rsidR="002023EC" w:rsidRPr="00985825" w14:paraId="326474A0" w14:textId="77777777" w:rsidTr="006059A4">
        <w:trPr>
          <w:trHeight w:val="640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985825" w:rsidRDefault="002023EC" w:rsidP="00C00636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  <w:szCs w:val="24"/>
              </w:rPr>
            </w:pPr>
            <w:r w:rsidRPr="00985825">
              <w:rPr>
                <w:rFonts w:ascii="Times New Roman" w:eastAsia="微軟正黑體" w:hAnsi="Times New Roman"/>
                <w:b/>
                <w:szCs w:val="24"/>
              </w:rPr>
              <w:t>教師</w:t>
            </w:r>
          </w:p>
          <w:p w14:paraId="7FEB348D" w14:textId="73C831CE" w:rsidR="002023EC" w:rsidRPr="00985825" w:rsidRDefault="00D84503" w:rsidP="00C00636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  <w:szCs w:val="24"/>
              </w:rPr>
            </w:pPr>
            <w:r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>I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>nstructor</w:t>
            </w:r>
          </w:p>
        </w:tc>
        <w:tc>
          <w:tcPr>
            <w:tcW w:w="1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78500480" w:rsidR="002023EC" w:rsidRPr="00985825" w:rsidRDefault="00A21127" w:rsidP="005C379C">
            <w:pPr>
              <w:spacing w:before="0" w:beforeAutospacing="0" w:line="320" w:lineRule="exact"/>
              <w:ind w:leftChars="100" w:left="240"/>
              <w:rPr>
                <w:rFonts w:ascii="Times New Roman" w:eastAsia="微軟正黑體" w:hAnsi="Times New Roman"/>
                <w:szCs w:val="24"/>
                <w:lang w:eastAsia="zh-TW"/>
              </w:rPr>
            </w:pPr>
            <w:r w:rsidRPr="00985825">
              <w:rPr>
                <w:rFonts w:ascii="Times New Roman" w:eastAsia="微軟正黑體" w:hAnsi="Times New Roman"/>
                <w:szCs w:val="24"/>
                <w:lang w:eastAsia="zh-TW"/>
              </w:rPr>
              <w:t>Ming-Ko Chiang</w:t>
            </w:r>
            <w:r w:rsidRPr="00985825">
              <w:rPr>
                <w:rFonts w:ascii="Times New Roman" w:eastAsia="微軟正黑體" w:hAnsi="Times New Roman"/>
                <w:szCs w:val="24"/>
                <w:lang w:eastAsia="zh-TW"/>
              </w:rPr>
              <w:br/>
              <w:t>Mei-Lin Yang</w:t>
            </w:r>
            <w:r w:rsidRPr="00985825">
              <w:rPr>
                <w:rFonts w:ascii="Times New Roman" w:eastAsia="微軟正黑體" w:hAnsi="Times New Roman"/>
                <w:szCs w:val="24"/>
                <w:lang w:eastAsia="zh-TW"/>
              </w:rPr>
              <w:br/>
              <w:t>Hau-Ren Chen</w:t>
            </w:r>
          </w:p>
        </w:tc>
        <w:tc>
          <w:tcPr>
            <w:tcW w:w="105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47A0DF4A" w:rsidR="002023EC" w:rsidRPr="00985825" w:rsidRDefault="002023EC" w:rsidP="005C379C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  <w:szCs w:val="24"/>
              </w:rPr>
            </w:pPr>
            <w:r w:rsidRPr="00985825">
              <w:rPr>
                <w:rFonts w:ascii="Times New Roman" w:eastAsia="微軟正黑體" w:hAnsi="Times New Roman"/>
                <w:b/>
                <w:szCs w:val="24"/>
              </w:rPr>
              <w:t>教師</w:t>
            </w:r>
            <w:r w:rsidRPr="00985825">
              <w:rPr>
                <w:rFonts w:ascii="Times New Roman" w:eastAsia="微軟正黑體" w:hAnsi="Times New Roman"/>
                <w:b/>
                <w:szCs w:val="24"/>
              </w:rPr>
              <w:t>email</w:t>
            </w:r>
          </w:p>
          <w:p w14:paraId="376320C0" w14:textId="77777777" w:rsidR="002023EC" w:rsidRPr="00985825" w:rsidRDefault="002023EC" w:rsidP="005C379C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  <w:szCs w:val="24"/>
              </w:rPr>
            </w:pPr>
            <w:r w:rsidRPr="00985825">
              <w:rPr>
                <w:rFonts w:ascii="Times New Roman" w:eastAsia="微軟正黑體" w:hAnsi="Times New Roman"/>
                <w:b/>
                <w:szCs w:val="24"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BFD21D0" w14:textId="1E4EAB97" w:rsidR="002023EC" w:rsidRPr="00985825" w:rsidRDefault="007F4E22" w:rsidP="005C379C">
            <w:pPr>
              <w:spacing w:before="0" w:beforeAutospacing="0" w:line="320" w:lineRule="exact"/>
              <w:ind w:leftChars="100" w:left="240"/>
              <w:rPr>
                <w:rStyle w:val="ab"/>
                <w:rFonts w:ascii="Times New Roman" w:eastAsia="微軟正黑體" w:hAnsi="Times New Roman"/>
                <w:color w:val="auto"/>
                <w:szCs w:val="24"/>
                <w:u w:val="none"/>
                <w:shd w:val="clear" w:color="auto" w:fill="FFFFFF"/>
              </w:rPr>
            </w:pPr>
            <w:r w:rsidRPr="00985825">
              <w:rPr>
                <w:rFonts w:ascii="Times New Roman" w:eastAsia="微軟正黑體" w:hAnsi="Times New Roman"/>
                <w:szCs w:val="24"/>
                <w:lang w:eastAsia="zh-TW"/>
              </w:rPr>
              <w:t>Chiang:</w:t>
            </w:r>
            <w:r w:rsidRPr="00985825">
              <w:rPr>
                <w:rStyle w:val="a9"/>
                <w:rFonts w:ascii="Times New Roman" w:eastAsia="微軟正黑體" w:hAnsi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8" w:history="1">
              <w:r w:rsidRPr="00985825">
                <w:rPr>
                  <w:rStyle w:val="ab"/>
                  <w:rFonts w:ascii="Times New Roman" w:eastAsia="微軟正黑體" w:hAnsi="Times New Roman"/>
                  <w:color w:val="auto"/>
                  <w:szCs w:val="24"/>
                  <w:u w:val="none"/>
                  <w:shd w:val="clear" w:color="auto" w:fill="FFFFFF"/>
                </w:rPr>
                <w:t>biomkc@ccu.edu.tw</w:t>
              </w:r>
            </w:hyperlink>
          </w:p>
          <w:p w14:paraId="70EC401C" w14:textId="23BD8838" w:rsidR="007F4E22" w:rsidRPr="00985825" w:rsidRDefault="007F4E22" w:rsidP="005C379C">
            <w:pPr>
              <w:spacing w:before="0" w:beforeAutospacing="0" w:line="320" w:lineRule="exact"/>
              <w:ind w:leftChars="100" w:left="240"/>
              <w:rPr>
                <w:rFonts w:ascii="Times New Roman" w:eastAsia="微軟正黑體" w:hAnsi="Times New Roman"/>
                <w:szCs w:val="24"/>
                <w:lang w:eastAsia="zh-TW"/>
              </w:rPr>
            </w:pPr>
            <w:r w:rsidRPr="00985825">
              <w:rPr>
                <w:rStyle w:val="ab"/>
                <w:rFonts w:ascii="Times New Roman" w:eastAsia="微軟正黑體" w:hAnsi="Times New Roman"/>
                <w:color w:val="auto"/>
                <w:szCs w:val="24"/>
                <w:u w:val="none"/>
                <w:shd w:val="clear" w:color="auto" w:fill="FFFFFF"/>
              </w:rPr>
              <w:t>Y</w:t>
            </w:r>
            <w:r w:rsidRPr="00985825">
              <w:rPr>
                <w:rStyle w:val="ab"/>
                <w:rFonts w:ascii="Times New Roman" w:eastAsia="微軟正黑體" w:hAnsi="Times New Roman"/>
                <w:color w:val="auto"/>
                <w:szCs w:val="24"/>
                <w:u w:val="none"/>
                <w:shd w:val="clear" w:color="auto" w:fill="FFFFFF"/>
                <w:lang w:eastAsia="zh-TW"/>
              </w:rPr>
              <w:t>a</w:t>
            </w:r>
            <w:r w:rsidRPr="00985825">
              <w:rPr>
                <w:rStyle w:val="ab"/>
                <w:rFonts w:ascii="Times New Roman" w:eastAsia="微軟正黑體" w:hAnsi="Times New Roman"/>
                <w:color w:val="auto"/>
                <w:szCs w:val="24"/>
                <w:u w:val="none"/>
                <w:shd w:val="clear" w:color="auto" w:fill="FFFFFF"/>
              </w:rPr>
              <w:t>ng:</w:t>
            </w:r>
            <w:r w:rsidRPr="00985825">
              <w:rPr>
                <w:rStyle w:val="ab"/>
                <w:rFonts w:ascii="Times New Roman" w:eastAsia="微軟正黑體" w:hAnsi="Times New Roman"/>
                <w:color w:val="auto"/>
                <w:szCs w:val="24"/>
                <w:u w:val="none"/>
                <w:shd w:val="clear" w:color="auto" w:fill="FFFFFF"/>
              </w:rPr>
              <w:br/>
              <w:t>biomly@ccu.edu.tw</w:t>
            </w:r>
            <w:r w:rsidRPr="00985825">
              <w:rPr>
                <w:rStyle w:val="ab"/>
                <w:rFonts w:ascii="Times New Roman" w:eastAsia="微軟正黑體" w:hAnsi="Times New Roman"/>
                <w:color w:val="auto"/>
                <w:szCs w:val="24"/>
                <w:u w:val="none"/>
                <w:shd w:val="clear" w:color="auto" w:fill="FFFFFF"/>
              </w:rPr>
              <w:br/>
              <w:t>Chen:</w:t>
            </w:r>
            <w:r w:rsidRPr="00985825">
              <w:rPr>
                <w:rStyle w:val="ab"/>
                <w:rFonts w:ascii="Times New Roman" w:eastAsia="微軟正黑體" w:hAnsi="Times New Roman"/>
                <w:color w:val="auto"/>
                <w:szCs w:val="24"/>
                <w:u w:val="none"/>
                <w:shd w:val="clear" w:color="auto" w:fill="FFFFFF"/>
              </w:rPr>
              <w:br/>
              <w:t>biohrc@ccu.edu.tw</w:t>
            </w:r>
          </w:p>
        </w:tc>
      </w:tr>
      <w:tr w:rsidR="002023EC" w:rsidRPr="00985825" w14:paraId="52671300" w14:textId="77777777" w:rsidTr="006059A4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985825" w:rsidRDefault="002023EC" w:rsidP="00C00636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  <w:szCs w:val="24"/>
              </w:rPr>
            </w:pPr>
            <w:r w:rsidRPr="00985825">
              <w:rPr>
                <w:rFonts w:ascii="Times New Roman" w:eastAsia="微軟正黑體" w:hAnsi="Times New Roman"/>
                <w:b/>
                <w:szCs w:val="24"/>
              </w:rPr>
              <w:t>助教</w:t>
            </w:r>
          </w:p>
          <w:p w14:paraId="310682D7" w14:textId="486067A7" w:rsidR="002023EC" w:rsidRPr="00985825" w:rsidRDefault="00D84503" w:rsidP="00C00636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  <w:spacing w:val="-4"/>
                <w:szCs w:val="24"/>
              </w:rPr>
            </w:pPr>
            <w:r w:rsidRPr="00985825">
              <w:rPr>
                <w:rFonts w:ascii="Times New Roman" w:eastAsia="微軟正黑體" w:hAnsi="Times New Roman"/>
                <w:b/>
                <w:spacing w:val="-4"/>
                <w:szCs w:val="24"/>
                <w:lang w:eastAsia="zh-TW"/>
              </w:rPr>
              <w:t>T</w:t>
            </w:r>
            <w:r w:rsidR="002023EC" w:rsidRPr="00985825">
              <w:rPr>
                <w:rFonts w:ascii="Times New Roman" w:eastAsia="微軟正黑體" w:hAnsi="Times New Roman"/>
                <w:b/>
                <w:spacing w:val="-4"/>
                <w:szCs w:val="24"/>
              </w:rPr>
              <w:t xml:space="preserve">eaching </w:t>
            </w:r>
            <w:r w:rsidRPr="00985825">
              <w:rPr>
                <w:rFonts w:ascii="Times New Roman" w:eastAsia="微軟正黑體" w:hAnsi="Times New Roman"/>
                <w:b/>
                <w:spacing w:val="-4"/>
                <w:szCs w:val="24"/>
                <w:lang w:eastAsia="zh-TW"/>
              </w:rPr>
              <w:t>A</w:t>
            </w:r>
            <w:r w:rsidR="002023EC" w:rsidRPr="00985825">
              <w:rPr>
                <w:rFonts w:ascii="Times New Roman" w:eastAsia="微軟正黑體" w:hAnsi="Times New Roman"/>
                <w:b/>
                <w:spacing w:val="-4"/>
                <w:szCs w:val="24"/>
              </w:rPr>
              <w:t>ssistant</w:t>
            </w:r>
          </w:p>
        </w:tc>
        <w:tc>
          <w:tcPr>
            <w:tcW w:w="16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06C4F727" w:rsidR="002023EC" w:rsidRPr="00985825" w:rsidRDefault="00A21127" w:rsidP="005C379C">
            <w:pPr>
              <w:spacing w:before="0" w:beforeAutospacing="0" w:line="320" w:lineRule="exact"/>
              <w:ind w:leftChars="100" w:left="240"/>
              <w:rPr>
                <w:rFonts w:ascii="Times New Roman" w:eastAsia="微軟正黑體" w:hAnsi="Times New Roman"/>
                <w:szCs w:val="24"/>
                <w:lang w:eastAsia="zh-TW"/>
              </w:rPr>
            </w:pPr>
            <w:r w:rsidRPr="00985825">
              <w:rPr>
                <w:rFonts w:ascii="Times New Roman" w:eastAsia="微軟正黑體" w:hAnsi="Times New Roman"/>
                <w:szCs w:val="24"/>
                <w:lang w:eastAsia="zh-TW"/>
              </w:rPr>
              <w:t>No</w:t>
            </w:r>
          </w:p>
        </w:tc>
        <w:tc>
          <w:tcPr>
            <w:tcW w:w="105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985825" w:rsidRDefault="002023EC" w:rsidP="005C379C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  <w:szCs w:val="24"/>
              </w:rPr>
            </w:pPr>
            <w:r w:rsidRPr="00985825">
              <w:rPr>
                <w:rFonts w:ascii="Times New Roman" w:eastAsia="微軟正黑體" w:hAnsi="Times New Roman"/>
                <w:b/>
                <w:szCs w:val="24"/>
              </w:rPr>
              <w:t>助教</w:t>
            </w:r>
            <w:r w:rsidRPr="00985825">
              <w:rPr>
                <w:rFonts w:ascii="Times New Roman" w:eastAsia="微軟正黑體" w:hAnsi="Times New Roman"/>
                <w:b/>
                <w:szCs w:val="24"/>
              </w:rPr>
              <w:t>email</w:t>
            </w:r>
          </w:p>
          <w:p w14:paraId="68350671" w14:textId="77777777" w:rsidR="002023EC" w:rsidRPr="00985825" w:rsidRDefault="002023EC" w:rsidP="005C379C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  <w:szCs w:val="24"/>
              </w:rPr>
            </w:pPr>
            <w:r w:rsidRPr="00985825">
              <w:rPr>
                <w:rFonts w:ascii="Times New Roman" w:eastAsia="微軟正黑體" w:hAnsi="Times New Roman"/>
                <w:b/>
                <w:szCs w:val="24"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94EFE02" w:rsidR="002023EC" w:rsidRPr="00985825" w:rsidRDefault="002023EC" w:rsidP="005C379C">
            <w:pPr>
              <w:spacing w:before="0" w:beforeAutospacing="0" w:line="320" w:lineRule="exact"/>
              <w:ind w:leftChars="100" w:left="240"/>
              <w:rPr>
                <w:rFonts w:ascii="Times New Roman" w:eastAsia="微軟正黑體" w:hAnsi="Times New Roman"/>
                <w:szCs w:val="24"/>
                <w:lang w:eastAsia="zh-TW"/>
              </w:rPr>
            </w:pPr>
          </w:p>
        </w:tc>
      </w:tr>
      <w:tr w:rsidR="002023EC" w:rsidRPr="00985825" w14:paraId="1855F7A7" w14:textId="77777777" w:rsidTr="005A3FB1">
        <w:trPr>
          <w:trHeight w:val="623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985825" w:rsidRDefault="002023EC" w:rsidP="00C00636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  <w:szCs w:val="24"/>
              </w:rPr>
            </w:pPr>
            <w:r w:rsidRPr="00985825">
              <w:rPr>
                <w:rFonts w:ascii="Times New Roman" w:eastAsia="微軟正黑體" w:hAnsi="Times New Roman"/>
                <w:b/>
                <w:szCs w:val="24"/>
              </w:rPr>
              <w:t>先修科目或</w:t>
            </w:r>
          </w:p>
          <w:p w14:paraId="4E9E59D0" w14:textId="77777777" w:rsidR="002023EC" w:rsidRPr="00985825" w:rsidRDefault="002023EC" w:rsidP="00C00636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  <w:szCs w:val="24"/>
              </w:rPr>
            </w:pPr>
            <w:r w:rsidRPr="00985825">
              <w:rPr>
                <w:rFonts w:ascii="Times New Roman" w:eastAsia="微軟正黑體" w:hAnsi="Times New Roman"/>
                <w:b/>
                <w:szCs w:val="24"/>
              </w:rPr>
              <w:t>先備能力</w:t>
            </w:r>
          </w:p>
          <w:p w14:paraId="2BE8663E" w14:textId="71AD5713" w:rsidR="002023EC" w:rsidRPr="00985825" w:rsidRDefault="00D84503" w:rsidP="00C00636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  <w:szCs w:val="24"/>
              </w:rPr>
            </w:pPr>
            <w:r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>P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>rerequisites</w:t>
            </w: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1CE2EA0D" w:rsidR="002023EC" w:rsidRPr="00985825" w:rsidRDefault="00985825" w:rsidP="00EB7A43">
            <w:pPr>
              <w:spacing w:before="0" w:beforeAutospacing="0" w:line="320" w:lineRule="exact"/>
              <w:ind w:leftChars="100" w:left="240" w:rightChars="100" w:right="240"/>
              <w:rPr>
                <w:rFonts w:ascii="Times New Roman" w:eastAsia="微軟正黑體" w:hAnsi="Times New Roman"/>
                <w:szCs w:val="24"/>
              </w:rPr>
            </w:pPr>
            <w:r w:rsidRPr="00985825">
              <w:rPr>
                <w:rFonts w:ascii="Times New Roman" w:hAnsi="Times New Roman"/>
                <w:color w:val="000000" w:themeColor="text1"/>
                <w:szCs w:val="24"/>
              </w:rPr>
              <w:t>Good backgrounds in biology and chemistry are necessary.</w:t>
            </w:r>
          </w:p>
        </w:tc>
      </w:tr>
      <w:tr w:rsidR="002023EC" w:rsidRPr="00985825" w14:paraId="2E121AC8" w14:textId="77777777" w:rsidTr="005A3FB1">
        <w:trPr>
          <w:trHeight w:val="453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985825" w:rsidRDefault="002023EC" w:rsidP="00C00636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  <w:szCs w:val="24"/>
              </w:rPr>
            </w:pPr>
            <w:r w:rsidRPr="00985825">
              <w:rPr>
                <w:rFonts w:ascii="Times New Roman" w:eastAsia="微軟正黑體" w:hAnsi="Times New Roman"/>
                <w:b/>
                <w:szCs w:val="24"/>
              </w:rPr>
              <w:t>課程概述</w:t>
            </w:r>
          </w:p>
          <w:p w14:paraId="6DFA9593" w14:textId="379F3C3A" w:rsidR="002023EC" w:rsidRPr="00985825" w:rsidRDefault="00D84503" w:rsidP="00C00636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  <w:szCs w:val="24"/>
              </w:rPr>
            </w:pPr>
            <w:r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>C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 xml:space="preserve">ourse </w:t>
            </w:r>
            <w:r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>D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>escriptions</w:t>
            </w: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7BF263A3" w:rsidR="002023EC" w:rsidRPr="00985825" w:rsidRDefault="00985825" w:rsidP="00EB7A43">
            <w:pPr>
              <w:spacing w:before="0" w:beforeAutospacing="0" w:line="320" w:lineRule="exact"/>
              <w:ind w:leftChars="100" w:left="240" w:rightChars="100" w:right="240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The importance of molecular biology</w:t>
            </w:r>
            <w:r w:rsidRPr="00932DEF">
              <w:rPr>
                <w:rFonts w:ascii="Times New Roman" w:hAnsi="Times New Roman"/>
                <w:color w:val="000000" w:themeColor="text1"/>
                <w:szCs w:val="24"/>
              </w:rPr>
              <w:t xml:space="preserve"> is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increasing in solving the increasing</w:t>
            </w:r>
            <w:r w:rsidRPr="00932DEF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new problems</w:t>
            </w:r>
            <w:r w:rsidRPr="00932DEF">
              <w:rPr>
                <w:rFonts w:ascii="Times New Roman" w:hAnsi="Times New Roman"/>
                <w:color w:val="000000" w:themeColor="text1"/>
                <w:szCs w:val="24"/>
              </w:rPr>
              <w:t xml:space="preserve"> on </w:t>
            </w:r>
            <w:r w:rsidRPr="00B46038">
              <w:rPr>
                <w:rFonts w:ascii="Times New Roman" w:hAnsi="Times New Roman"/>
              </w:rPr>
              <w:t>Material and Bio Science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, such as the </w:t>
            </w:r>
            <w:r w:rsidRPr="00932DEF">
              <w:rPr>
                <w:rFonts w:ascii="Times New Roman" w:hAnsi="Times New Roman"/>
                <w:color w:val="000000" w:themeColor="text1"/>
                <w:szCs w:val="24"/>
              </w:rPr>
              <w:t>nanotechnology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, biomedical issues and environmental protection. </w:t>
            </w:r>
            <w:r w:rsidRPr="00932DEF">
              <w:rPr>
                <w:rFonts w:ascii="Times New Roman" w:hAnsi="Times New Roman"/>
                <w:color w:val="000000" w:themeColor="text1"/>
                <w:szCs w:val="24"/>
              </w:rPr>
              <w:t xml:space="preserve">This course focuses on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the introduction of central dogma theory of molecular biology (transcription, translation and regulation among the DNA, RNA and protein macromolecules). In addition, s</w:t>
            </w:r>
            <w:r w:rsidRPr="003F71F4">
              <w:rPr>
                <w:rFonts w:ascii="Times New Roman" w:hAnsi="Times New Roman"/>
                <w:color w:val="000000" w:themeColor="text1"/>
                <w:szCs w:val="24"/>
              </w:rPr>
              <w:t>ome advanced contemporary research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es</w:t>
            </w:r>
            <w:r w:rsidRPr="003F71F4">
              <w:rPr>
                <w:rFonts w:ascii="Times New Roman" w:hAnsi="Times New Roman"/>
                <w:color w:val="000000" w:themeColor="text1"/>
                <w:szCs w:val="24"/>
              </w:rPr>
              <w:t xml:space="preserve"> and breakthroughs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in bioscience </w:t>
            </w:r>
            <w:r w:rsidRPr="003F71F4">
              <w:rPr>
                <w:rFonts w:ascii="Times New Roman" w:hAnsi="Times New Roman"/>
                <w:color w:val="000000" w:themeColor="text1"/>
                <w:szCs w:val="24"/>
              </w:rPr>
              <w:t xml:space="preserve">will also be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introduced.</w:t>
            </w:r>
          </w:p>
        </w:tc>
      </w:tr>
      <w:tr w:rsidR="002023EC" w:rsidRPr="00985825" w14:paraId="4E1DA0BC" w14:textId="77777777" w:rsidTr="005A3FB1">
        <w:trPr>
          <w:trHeight w:val="283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985825" w:rsidRDefault="002023EC" w:rsidP="00C00636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  <w:szCs w:val="24"/>
              </w:rPr>
            </w:pPr>
            <w:r w:rsidRPr="00985825">
              <w:rPr>
                <w:rFonts w:ascii="Times New Roman" w:eastAsia="微軟正黑體" w:hAnsi="Times New Roman"/>
                <w:b/>
                <w:szCs w:val="24"/>
              </w:rPr>
              <w:t>學習目標</w:t>
            </w:r>
          </w:p>
          <w:p w14:paraId="42DB3DF9" w14:textId="0E67272D" w:rsidR="002023EC" w:rsidRPr="00985825" w:rsidRDefault="00D84503" w:rsidP="00C00636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  <w:szCs w:val="24"/>
              </w:rPr>
            </w:pPr>
            <w:r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>L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 xml:space="preserve">earning </w:t>
            </w:r>
            <w:r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>O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>bjectives</w:t>
            </w: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A3BC49" w14:textId="77777777" w:rsidR="00985825" w:rsidRPr="00985825" w:rsidRDefault="00985825" w:rsidP="00985825">
            <w:pPr>
              <w:widowControl w:val="0"/>
              <w:autoSpaceDE w:val="0"/>
              <w:autoSpaceDN w:val="0"/>
              <w:adjustRightInd w:val="0"/>
              <w:spacing w:before="0" w:beforeAutospacing="0"/>
              <w:ind w:leftChars="79" w:left="190"/>
              <w:rPr>
                <w:rFonts w:ascii="Times New Roman" w:eastAsia="新細明體" w:hAnsi="Times New Roman"/>
                <w:color w:val="000000"/>
                <w:szCs w:val="24"/>
                <w:lang w:eastAsia="zh-TW"/>
              </w:rPr>
            </w:pPr>
            <w:r w:rsidRPr="00985825">
              <w:rPr>
                <w:rFonts w:ascii="Times New Roman" w:eastAsia="新細明體" w:hAnsi="Times New Roman"/>
                <w:color w:val="000000"/>
                <w:szCs w:val="24"/>
                <w:lang w:eastAsia="zh-TW"/>
              </w:rPr>
              <w:t xml:space="preserve">Students who successfully complete this course should have: </w:t>
            </w:r>
          </w:p>
          <w:p w14:paraId="447AF23E" w14:textId="77777777" w:rsidR="00985825" w:rsidRPr="00985825" w:rsidRDefault="00985825" w:rsidP="00985825">
            <w:pPr>
              <w:widowControl w:val="0"/>
              <w:autoSpaceDE w:val="0"/>
              <w:autoSpaceDN w:val="0"/>
              <w:adjustRightInd w:val="0"/>
              <w:spacing w:before="0" w:beforeAutospacing="0" w:after="17"/>
              <w:ind w:leftChars="79" w:left="190"/>
              <w:rPr>
                <w:rFonts w:ascii="Times New Roman" w:eastAsia="新細明體" w:hAnsi="Times New Roman"/>
                <w:color w:val="000000"/>
                <w:szCs w:val="24"/>
                <w:lang w:eastAsia="zh-TW"/>
              </w:rPr>
            </w:pPr>
            <w:r w:rsidRPr="00985825">
              <w:rPr>
                <w:rFonts w:ascii="Times New Roman" w:eastAsia="新細明體" w:hAnsi="Times New Roman"/>
                <w:color w:val="000000"/>
                <w:szCs w:val="24"/>
                <w:lang w:eastAsia="zh-TW"/>
              </w:rPr>
              <w:t xml:space="preserve">a. To understand the basic and advanced knowledge of molecular biology. </w:t>
            </w:r>
          </w:p>
          <w:p w14:paraId="3BAC176E" w14:textId="77777777" w:rsidR="00985825" w:rsidRPr="00985825" w:rsidRDefault="00985825" w:rsidP="00985825">
            <w:pPr>
              <w:widowControl w:val="0"/>
              <w:autoSpaceDE w:val="0"/>
              <w:autoSpaceDN w:val="0"/>
              <w:adjustRightInd w:val="0"/>
              <w:spacing w:before="0" w:beforeAutospacing="0" w:after="17"/>
              <w:ind w:leftChars="79" w:left="190"/>
              <w:rPr>
                <w:rFonts w:ascii="Times New Roman" w:eastAsia="新細明體" w:hAnsi="Times New Roman"/>
                <w:color w:val="000000"/>
                <w:szCs w:val="24"/>
                <w:lang w:eastAsia="zh-TW"/>
              </w:rPr>
            </w:pPr>
            <w:r w:rsidRPr="00985825">
              <w:rPr>
                <w:rFonts w:ascii="Times New Roman" w:eastAsia="新細明體" w:hAnsi="Times New Roman"/>
                <w:color w:val="000000"/>
                <w:szCs w:val="24"/>
                <w:lang w:eastAsia="zh-TW"/>
              </w:rPr>
              <w:t>b. To have the ability to easily read the field-related literatures based on the molecular biology.</w:t>
            </w:r>
          </w:p>
          <w:p w14:paraId="6FE56341" w14:textId="540BA7CF" w:rsidR="002023EC" w:rsidRPr="00985825" w:rsidRDefault="00985825" w:rsidP="00985825">
            <w:pPr>
              <w:spacing w:before="0" w:beforeAutospacing="0"/>
              <w:ind w:leftChars="79" w:left="190" w:rightChars="100" w:right="240"/>
              <w:rPr>
                <w:rFonts w:ascii="Times New Roman" w:eastAsia="微軟正黑體" w:hAnsi="Times New Roman"/>
                <w:szCs w:val="24"/>
              </w:rPr>
            </w:pPr>
            <w:r w:rsidRPr="00985825">
              <w:rPr>
                <w:rFonts w:ascii="Times New Roman" w:eastAsia="新細明體" w:hAnsi="Times New Roman"/>
                <w:color w:val="000000"/>
                <w:szCs w:val="24"/>
                <w:lang w:eastAsia="zh-TW"/>
              </w:rPr>
              <w:t>c. To design and execute the experiments using the techniques of molecular biology.</w:t>
            </w:r>
          </w:p>
        </w:tc>
      </w:tr>
      <w:tr w:rsidR="002023EC" w:rsidRPr="00985825" w14:paraId="07DFDDA4" w14:textId="77777777" w:rsidTr="005A3FB1">
        <w:trPr>
          <w:trHeight w:val="539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985825" w:rsidRDefault="002023EC" w:rsidP="00C00636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  <w:szCs w:val="24"/>
              </w:rPr>
            </w:pPr>
            <w:r w:rsidRPr="00985825">
              <w:rPr>
                <w:rFonts w:ascii="Times New Roman" w:eastAsia="微軟正黑體" w:hAnsi="Times New Roman"/>
                <w:b/>
                <w:szCs w:val="24"/>
              </w:rPr>
              <w:t>教科書及參考書</w:t>
            </w:r>
          </w:p>
          <w:p w14:paraId="46103E71" w14:textId="3C8A9F91" w:rsidR="00A5210C" w:rsidRPr="00985825" w:rsidRDefault="00D84503" w:rsidP="00C00636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  <w:szCs w:val="24"/>
              </w:rPr>
            </w:pPr>
            <w:r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>T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>extbooks and</w:t>
            </w:r>
          </w:p>
          <w:p w14:paraId="24E0D725" w14:textId="67615ADF" w:rsidR="002023EC" w:rsidRPr="00985825" w:rsidRDefault="00D84503" w:rsidP="00C00636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  <w:szCs w:val="24"/>
              </w:rPr>
            </w:pPr>
            <w:r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>R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>eferences</w:t>
            </w:r>
          </w:p>
        </w:tc>
        <w:tc>
          <w:tcPr>
            <w:tcW w:w="398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660CBA" w14:textId="77777777" w:rsidR="00C074D9" w:rsidRPr="00C074D9" w:rsidRDefault="00C074D9" w:rsidP="00C074D9">
            <w:pPr>
              <w:widowControl w:val="0"/>
              <w:spacing w:before="0" w:beforeAutospacing="0"/>
              <w:ind w:leftChars="76" w:left="182"/>
              <w:jc w:val="left"/>
              <w:rPr>
                <w:rFonts w:ascii="Times New Roman" w:eastAsia="新細明體" w:hAnsi="Times New Roman"/>
                <w:kern w:val="2"/>
                <w:szCs w:val="22"/>
                <w:lang w:eastAsia="zh-TW"/>
              </w:rPr>
            </w:pPr>
            <w:r w:rsidRPr="00C074D9">
              <w:rPr>
                <w:rFonts w:ascii="Times New Roman" w:eastAsia="新細明體" w:hAnsi="Times New Roman"/>
                <w:kern w:val="2"/>
                <w:szCs w:val="22"/>
                <w:lang w:eastAsia="zh-TW"/>
              </w:rPr>
              <w:t>Molecular Biology (5th edition), 2007</w:t>
            </w:r>
          </w:p>
          <w:p w14:paraId="6E031602" w14:textId="77777777" w:rsidR="00C074D9" w:rsidRPr="00C074D9" w:rsidRDefault="00C074D9" w:rsidP="00C074D9">
            <w:pPr>
              <w:widowControl w:val="0"/>
              <w:spacing w:before="0" w:beforeAutospacing="0"/>
              <w:ind w:leftChars="76" w:left="182"/>
              <w:jc w:val="left"/>
              <w:rPr>
                <w:rFonts w:ascii="Times New Roman" w:eastAsia="新細明體" w:hAnsi="Times New Roman"/>
                <w:kern w:val="2"/>
                <w:szCs w:val="22"/>
                <w:lang w:eastAsia="zh-TW"/>
              </w:rPr>
            </w:pPr>
            <w:r w:rsidRPr="00C074D9">
              <w:rPr>
                <w:rFonts w:ascii="Times New Roman" w:eastAsia="新細明體" w:hAnsi="Times New Roman"/>
                <w:kern w:val="2"/>
                <w:szCs w:val="22"/>
                <w:lang w:eastAsia="zh-TW"/>
              </w:rPr>
              <w:t>ISBN 978-0-07-110216-2</w:t>
            </w:r>
          </w:p>
          <w:p w14:paraId="07702DC9" w14:textId="77777777" w:rsidR="00C074D9" w:rsidRPr="00C074D9" w:rsidRDefault="00C074D9" w:rsidP="00C074D9">
            <w:pPr>
              <w:widowControl w:val="0"/>
              <w:spacing w:before="0" w:beforeAutospacing="0"/>
              <w:ind w:leftChars="76" w:left="182"/>
              <w:jc w:val="left"/>
              <w:rPr>
                <w:rFonts w:ascii="Times New Roman" w:eastAsia="新細明體" w:hAnsi="Times New Roman"/>
                <w:kern w:val="2"/>
                <w:szCs w:val="22"/>
                <w:lang w:eastAsia="zh-TW"/>
              </w:rPr>
            </w:pPr>
            <w:r w:rsidRPr="00C074D9">
              <w:rPr>
                <w:rFonts w:ascii="Times New Roman" w:eastAsia="新細明體" w:hAnsi="Times New Roman"/>
                <w:kern w:val="2"/>
                <w:szCs w:val="22"/>
                <w:lang w:eastAsia="zh-TW"/>
              </w:rPr>
              <w:t>Editor: Robert F. Weaver</w:t>
            </w:r>
          </w:p>
          <w:p w14:paraId="60AA7F3B" w14:textId="75993096" w:rsidR="002023EC" w:rsidRPr="00985825" w:rsidRDefault="00C074D9" w:rsidP="00C074D9">
            <w:pPr>
              <w:spacing w:before="0" w:beforeAutospacing="0" w:line="320" w:lineRule="exact"/>
              <w:ind w:leftChars="76" w:left="182" w:rightChars="100" w:right="240"/>
              <w:rPr>
                <w:rFonts w:ascii="Times New Roman" w:eastAsia="微軟正黑體" w:hAnsi="Times New Roman"/>
                <w:szCs w:val="24"/>
              </w:rPr>
            </w:pPr>
            <w:r w:rsidRPr="00C074D9">
              <w:rPr>
                <w:rFonts w:ascii="Times New Roman" w:eastAsia="新細明體" w:hAnsi="Times New Roman"/>
                <w:kern w:val="2"/>
                <w:szCs w:val="22"/>
                <w:lang w:eastAsia="zh-TW"/>
              </w:rPr>
              <w:t>Copyright: The McGraw Hill Companies, Inc., New York, USA</w:t>
            </w:r>
          </w:p>
        </w:tc>
      </w:tr>
      <w:tr w:rsidR="002023EC" w:rsidRPr="00985825" w14:paraId="35583A50" w14:textId="77777777" w:rsidTr="005A3FB1">
        <w:trPr>
          <w:trHeight w:val="377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985825" w:rsidRDefault="002023EC" w:rsidP="002F18F8">
            <w:pPr>
              <w:spacing w:line="320" w:lineRule="exact"/>
              <w:jc w:val="center"/>
              <w:rPr>
                <w:rFonts w:ascii="Times New Roman" w:eastAsia="微軟正黑體" w:hAnsi="Times New Roman"/>
                <w:b/>
                <w:szCs w:val="24"/>
              </w:rPr>
            </w:pPr>
            <w:r w:rsidRPr="00985825">
              <w:rPr>
                <w:rFonts w:ascii="Times New Roman" w:eastAsia="微軟正黑體" w:hAnsi="Times New Roman"/>
                <w:b/>
                <w:szCs w:val="24"/>
              </w:rPr>
              <w:t>教學要點概述</w:t>
            </w:r>
          </w:p>
        </w:tc>
      </w:tr>
      <w:tr w:rsidR="002023EC" w:rsidRPr="00985825" w14:paraId="68A248FE" w14:textId="77777777" w:rsidTr="006059A4">
        <w:trPr>
          <w:trHeight w:val="753"/>
          <w:tblCellSpacing w:w="0" w:type="dxa"/>
          <w:jc w:val="center"/>
        </w:trPr>
        <w:tc>
          <w:tcPr>
            <w:tcW w:w="7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985825" w:rsidRDefault="002023EC" w:rsidP="00C00636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  <w:szCs w:val="24"/>
              </w:rPr>
            </w:pPr>
            <w:r w:rsidRPr="00985825">
              <w:rPr>
                <w:rFonts w:ascii="Times New Roman" w:eastAsia="微軟正黑體" w:hAnsi="Times New Roman"/>
                <w:b/>
                <w:szCs w:val="24"/>
              </w:rPr>
              <w:lastRenderedPageBreak/>
              <w:t>教材編選</w:t>
            </w:r>
          </w:p>
          <w:p w14:paraId="1EE32A85" w14:textId="3BB7BDA5" w:rsidR="002F18F8" w:rsidRPr="00985825" w:rsidRDefault="00D84503" w:rsidP="00C00636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  <w:szCs w:val="24"/>
              </w:rPr>
            </w:pPr>
            <w:r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>T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>eaching</w:t>
            </w:r>
          </w:p>
          <w:p w14:paraId="6EF98D1D" w14:textId="11F04561" w:rsidR="002023EC" w:rsidRPr="00985825" w:rsidRDefault="00D84503" w:rsidP="00C00636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  <w:szCs w:val="24"/>
              </w:rPr>
            </w:pPr>
            <w:r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>M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>aterials</w:t>
            </w:r>
          </w:p>
        </w:tc>
        <w:tc>
          <w:tcPr>
            <w:tcW w:w="425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5628F96A" w:rsidR="002023EC" w:rsidRPr="00985825" w:rsidRDefault="00C074D9" w:rsidP="00C473A5">
            <w:pPr>
              <w:spacing w:before="0" w:beforeAutospacing="0" w:line="400" w:lineRule="exact"/>
              <w:ind w:leftChars="100" w:left="240"/>
              <w:rPr>
                <w:rFonts w:ascii="Times New Roman" w:eastAsia="微軟正黑體" w:hAnsi="Times New Roman"/>
                <w:b/>
                <w:szCs w:val="24"/>
              </w:rPr>
            </w:pPr>
            <w:r>
              <w:rPr>
                <w:rFonts w:ascii="新細明體" w:eastAsia="新細明體" w:hAnsi="新細明體" w:hint="eastAsia"/>
                <w:b/>
                <w:szCs w:val="24"/>
              </w:rPr>
              <w:t>▓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>自製簡報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>(ppt)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 xml:space="preserve">   </w:t>
            </w:r>
            <w:r w:rsidR="00F15A64"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 xml:space="preserve"> 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 xml:space="preserve">  </w:t>
            </w:r>
            <w:r w:rsidR="0057094B" w:rsidRPr="00985825">
              <w:rPr>
                <w:rFonts w:ascii="Times New Roman" w:eastAsia="微軟正黑體" w:hAnsi="Times New Roman"/>
                <w:b/>
                <w:szCs w:val="24"/>
              </w:rPr>
              <w:sym w:font="Wingdings 2" w:char="F0A3"/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>課程講義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 xml:space="preserve">         </w:t>
            </w:r>
            <w:r w:rsidR="00F15A64"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 xml:space="preserve"> 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 xml:space="preserve">    </w:t>
            </w:r>
            <w:r w:rsidR="0057094B" w:rsidRPr="00985825">
              <w:rPr>
                <w:rFonts w:ascii="Times New Roman" w:eastAsia="微軟正黑體" w:hAnsi="Times New Roman"/>
                <w:b/>
                <w:szCs w:val="24"/>
              </w:rPr>
              <w:sym w:font="Wingdings 2" w:char="F0A3"/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>自編教科書</w:t>
            </w:r>
          </w:p>
          <w:p w14:paraId="1175A0B0" w14:textId="4DA352E2" w:rsidR="002023EC" w:rsidRPr="00985825" w:rsidRDefault="0057094B" w:rsidP="00C473A5">
            <w:pPr>
              <w:spacing w:before="0" w:beforeAutospacing="0" w:line="400" w:lineRule="exact"/>
              <w:ind w:leftChars="100" w:left="240"/>
              <w:rPr>
                <w:rFonts w:ascii="Times New Roman" w:eastAsia="微軟正黑體" w:hAnsi="Times New Roman"/>
                <w:szCs w:val="24"/>
              </w:rPr>
            </w:pPr>
            <w:r w:rsidRPr="00985825">
              <w:rPr>
                <w:rFonts w:ascii="Times New Roman" w:eastAsia="微軟正黑體" w:hAnsi="Times New Roman"/>
                <w:b/>
                <w:szCs w:val="24"/>
              </w:rPr>
              <w:sym w:font="Wingdings 2" w:char="F0A3"/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>教學程式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 xml:space="preserve">     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 xml:space="preserve"> </w:t>
            </w:r>
            <w:r w:rsidR="00F15A64"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 xml:space="preserve">  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 xml:space="preserve">  </w:t>
            </w:r>
            <w:r w:rsidR="0052743B"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 xml:space="preserve"> </w:t>
            </w:r>
            <w:r w:rsidRPr="00985825">
              <w:rPr>
                <w:rFonts w:ascii="Times New Roman" w:eastAsia="微軟正黑體" w:hAnsi="Times New Roman"/>
                <w:b/>
                <w:szCs w:val="24"/>
              </w:rPr>
              <w:sym w:font="Wingdings 2" w:char="F0A3"/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>自製教學影片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 xml:space="preserve">    </w:t>
            </w:r>
            <w:r w:rsidR="00F15A64"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 xml:space="preserve"> 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 xml:space="preserve">    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 xml:space="preserve"> </w:t>
            </w:r>
            <w:r w:rsidRPr="00985825">
              <w:rPr>
                <w:rFonts w:ascii="Times New Roman" w:eastAsia="微軟正黑體" w:hAnsi="Times New Roman"/>
                <w:b/>
                <w:szCs w:val="24"/>
              </w:rPr>
              <w:sym w:font="Wingdings 2" w:char="F0A3"/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>其他</w:t>
            </w:r>
          </w:p>
        </w:tc>
      </w:tr>
      <w:tr w:rsidR="002023EC" w:rsidRPr="00985825" w14:paraId="285EAB32" w14:textId="77777777" w:rsidTr="006059A4">
        <w:trPr>
          <w:trHeight w:val="739"/>
          <w:tblCellSpacing w:w="0" w:type="dxa"/>
          <w:jc w:val="center"/>
        </w:trPr>
        <w:tc>
          <w:tcPr>
            <w:tcW w:w="7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985825" w:rsidRDefault="002023EC" w:rsidP="00C00636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  <w:szCs w:val="24"/>
              </w:rPr>
            </w:pPr>
            <w:r w:rsidRPr="00985825">
              <w:rPr>
                <w:rFonts w:ascii="Times New Roman" w:eastAsia="微軟正黑體" w:hAnsi="Times New Roman"/>
                <w:b/>
                <w:szCs w:val="24"/>
              </w:rPr>
              <w:t>教學方法</w:t>
            </w:r>
          </w:p>
          <w:p w14:paraId="1B2FAA13" w14:textId="12F33930" w:rsidR="002F18F8" w:rsidRPr="00985825" w:rsidRDefault="00D84503" w:rsidP="00C00636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  <w:szCs w:val="24"/>
              </w:rPr>
            </w:pPr>
            <w:r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>T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>eaching</w:t>
            </w:r>
          </w:p>
          <w:p w14:paraId="3A714D9D" w14:textId="17E59C8A" w:rsidR="002023EC" w:rsidRPr="00985825" w:rsidRDefault="00D84503" w:rsidP="00C00636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  <w:szCs w:val="24"/>
              </w:rPr>
            </w:pPr>
            <w:r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>M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>ethod</w:t>
            </w:r>
            <w:r w:rsidR="00F66AEE" w:rsidRPr="00985825">
              <w:rPr>
                <w:rFonts w:ascii="Times New Roman" w:eastAsia="微軟正黑體" w:hAnsi="Times New Roman"/>
                <w:b/>
                <w:szCs w:val="24"/>
              </w:rPr>
              <w:t>s</w:t>
            </w:r>
          </w:p>
        </w:tc>
        <w:tc>
          <w:tcPr>
            <w:tcW w:w="425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3103B1C0" w:rsidR="002023EC" w:rsidRPr="00985825" w:rsidRDefault="00C074D9" w:rsidP="00C473A5">
            <w:pPr>
              <w:spacing w:before="0" w:beforeAutospacing="0" w:line="400" w:lineRule="exact"/>
              <w:ind w:leftChars="100" w:left="240"/>
              <w:rPr>
                <w:rFonts w:ascii="Times New Roman" w:eastAsia="微軟正黑體" w:hAnsi="Times New Roman"/>
                <w:b/>
                <w:szCs w:val="24"/>
              </w:rPr>
            </w:pPr>
            <w:r>
              <w:rPr>
                <w:rFonts w:ascii="新細明體" w:eastAsia="新細明體" w:hAnsi="新細明體" w:hint="eastAsia"/>
                <w:b/>
                <w:szCs w:val="24"/>
              </w:rPr>
              <w:t>▓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>講述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 xml:space="preserve">       </w:t>
            </w:r>
            <w:r w:rsidR="00F15A64"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 xml:space="preserve"> 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 xml:space="preserve">   </w:t>
            </w:r>
            <w:r w:rsidR="0057094B" w:rsidRPr="00985825">
              <w:rPr>
                <w:rFonts w:ascii="Times New Roman" w:eastAsia="微軟正黑體" w:hAnsi="Times New Roman"/>
                <w:b/>
                <w:szCs w:val="24"/>
              </w:rPr>
              <w:sym w:font="Wingdings 2" w:char="F0A3"/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>小組討論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 xml:space="preserve">  </w:t>
            </w:r>
            <w:r w:rsidR="00F15A64"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 xml:space="preserve"> 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 xml:space="preserve">  </w:t>
            </w:r>
            <w:r w:rsidR="0052743B" w:rsidRPr="00985825">
              <w:rPr>
                <w:rFonts w:ascii="Times New Roman" w:eastAsia="微軟正黑體" w:hAnsi="Times New Roman"/>
                <w:b/>
                <w:szCs w:val="24"/>
              </w:rPr>
              <w:t xml:space="preserve">  </w:t>
            </w:r>
            <w:r>
              <w:rPr>
                <w:rFonts w:ascii="新細明體" w:eastAsia="新細明體" w:hAnsi="新細明體" w:hint="eastAsia"/>
                <w:b/>
                <w:szCs w:val="24"/>
              </w:rPr>
              <w:t>▓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>學生口頭報告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 xml:space="preserve">  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 xml:space="preserve"> </w:t>
            </w:r>
            <w:r w:rsidR="00F15A64"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 xml:space="preserve"> 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 xml:space="preserve"> 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 xml:space="preserve"> </w:t>
            </w:r>
            <w:r w:rsidR="0057094B" w:rsidRPr="00985825">
              <w:rPr>
                <w:rFonts w:ascii="Times New Roman" w:eastAsia="微軟正黑體" w:hAnsi="Times New Roman"/>
                <w:b/>
                <w:szCs w:val="24"/>
              </w:rPr>
              <w:sym w:font="Wingdings 2" w:char="F0A3"/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>問題導向學習</w:t>
            </w:r>
          </w:p>
          <w:p w14:paraId="56A23882" w14:textId="298721F6" w:rsidR="002023EC" w:rsidRPr="00985825" w:rsidRDefault="0057094B" w:rsidP="00C473A5">
            <w:pPr>
              <w:spacing w:before="0" w:beforeAutospacing="0" w:line="400" w:lineRule="exact"/>
              <w:ind w:leftChars="100" w:left="240"/>
              <w:rPr>
                <w:rFonts w:ascii="Times New Roman" w:eastAsia="微軟正黑體" w:hAnsi="Times New Roman"/>
                <w:szCs w:val="24"/>
              </w:rPr>
            </w:pPr>
            <w:r w:rsidRPr="00985825">
              <w:rPr>
                <w:rFonts w:ascii="Times New Roman" w:eastAsia="微軟正黑體" w:hAnsi="Times New Roman"/>
                <w:b/>
                <w:szCs w:val="24"/>
              </w:rPr>
              <w:sym w:font="Wingdings 2" w:char="F0A3"/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>個案研究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 xml:space="preserve">    </w:t>
            </w:r>
            <w:r w:rsidR="00F15A64"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 xml:space="preserve"> 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 xml:space="preserve">  </w:t>
            </w:r>
            <w:r w:rsidRPr="00985825">
              <w:rPr>
                <w:rFonts w:ascii="Times New Roman" w:eastAsia="微軟正黑體" w:hAnsi="Times New Roman"/>
                <w:b/>
                <w:szCs w:val="24"/>
              </w:rPr>
              <w:sym w:font="Wingdings 2" w:char="F0A3"/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>其他</w:t>
            </w:r>
          </w:p>
        </w:tc>
      </w:tr>
      <w:tr w:rsidR="002023EC" w:rsidRPr="00985825" w14:paraId="7A7DFB0B" w14:textId="77777777" w:rsidTr="006059A4">
        <w:trPr>
          <w:trHeight w:val="1246"/>
          <w:tblCellSpacing w:w="0" w:type="dxa"/>
          <w:jc w:val="center"/>
        </w:trPr>
        <w:tc>
          <w:tcPr>
            <w:tcW w:w="7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985825" w:rsidRDefault="002023EC" w:rsidP="00C00636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  <w:szCs w:val="24"/>
              </w:rPr>
            </w:pPr>
            <w:r w:rsidRPr="00985825">
              <w:rPr>
                <w:rFonts w:ascii="Times New Roman" w:eastAsia="微軟正黑體" w:hAnsi="Times New Roman"/>
                <w:b/>
                <w:szCs w:val="24"/>
              </w:rPr>
              <w:t>評量工具</w:t>
            </w:r>
          </w:p>
          <w:p w14:paraId="380DD521" w14:textId="38FC7186" w:rsidR="00223A71" w:rsidRPr="00985825" w:rsidRDefault="00223A71" w:rsidP="00C00636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  <w:szCs w:val="24"/>
              </w:rPr>
            </w:pPr>
            <w:r w:rsidRPr="00985825">
              <w:rPr>
                <w:rFonts w:ascii="Times New Roman" w:eastAsia="微軟正黑體" w:hAnsi="Times New Roman"/>
                <w:b/>
                <w:szCs w:val="24"/>
              </w:rPr>
              <w:t>E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>valuation</w:t>
            </w:r>
          </w:p>
          <w:p w14:paraId="1DBEA4F5" w14:textId="0181E1EB" w:rsidR="002023EC" w:rsidRPr="00985825" w:rsidRDefault="00D84503" w:rsidP="00C00636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  <w:szCs w:val="24"/>
              </w:rPr>
            </w:pPr>
            <w:r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>T</w:t>
            </w:r>
            <w:r w:rsidR="00F66AEE" w:rsidRPr="00985825">
              <w:rPr>
                <w:rFonts w:ascii="Times New Roman" w:eastAsia="微軟正黑體" w:hAnsi="Times New Roman"/>
                <w:b/>
                <w:szCs w:val="24"/>
              </w:rPr>
              <w:t>ools</w:t>
            </w:r>
          </w:p>
        </w:tc>
        <w:tc>
          <w:tcPr>
            <w:tcW w:w="425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27246B5D" w:rsidR="002023EC" w:rsidRPr="00985825" w:rsidRDefault="00C074D9" w:rsidP="00C473A5">
            <w:pPr>
              <w:spacing w:before="0" w:beforeAutospacing="0" w:line="400" w:lineRule="exact"/>
              <w:ind w:leftChars="100" w:left="240"/>
              <w:rPr>
                <w:rFonts w:ascii="Times New Roman" w:eastAsia="微軟正黑體" w:hAnsi="Times New Roman"/>
                <w:b/>
                <w:szCs w:val="24"/>
              </w:rPr>
            </w:pPr>
            <w:r>
              <w:rPr>
                <w:rFonts w:ascii="新細明體" w:eastAsia="新細明體" w:hAnsi="新細明體" w:hint="eastAsia"/>
                <w:b/>
                <w:szCs w:val="24"/>
              </w:rPr>
              <w:t>▓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>期中考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 xml:space="preserve">   </w:t>
            </w:r>
            <w:r w:rsidR="00F15A64"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 xml:space="preserve"> 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 xml:space="preserve"> </w:t>
            </w:r>
            <w:r w:rsidR="00F66AEE" w:rsidRPr="00985825">
              <w:rPr>
                <w:rFonts w:ascii="Times New Roman" w:eastAsia="微軟正黑體" w:hAnsi="Times New Roman"/>
                <w:b/>
                <w:szCs w:val="24"/>
              </w:rPr>
              <w:t xml:space="preserve">   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 xml:space="preserve"> </w:t>
            </w:r>
            <w:r>
              <w:rPr>
                <w:rFonts w:ascii="新細明體" w:eastAsia="新細明體" w:hAnsi="新細明體" w:hint="eastAsia"/>
                <w:b/>
                <w:szCs w:val="24"/>
              </w:rPr>
              <w:t>▓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>期末考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 xml:space="preserve">     </w:t>
            </w:r>
            <w:r w:rsidR="00F15A64"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 xml:space="preserve">  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 xml:space="preserve"> </w:t>
            </w:r>
            <w:r w:rsidR="0052743B" w:rsidRPr="00985825">
              <w:rPr>
                <w:rFonts w:ascii="Times New Roman" w:eastAsia="微軟正黑體" w:hAnsi="Times New Roman"/>
                <w:b/>
                <w:szCs w:val="24"/>
              </w:rPr>
              <w:t xml:space="preserve"> </w:t>
            </w:r>
            <w:r w:rsidR="0057094B" w:rsidRPr="00985825">
              <w:rPr>
                <w:rFonts w:ascii="Times New Roman" w:eastAsia="微軟正黑體" w:hAnsi="Times New Roman"/>
                <w:b/>
                <w:szCs w:val="24"/>
              </w:rPr>
              <w:sym w:font="Wingdings 2" w:char="F0A3"/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>隨堂測驗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 xml:space="preserve">    </w:t>
            </w:r>
            <w:r w:rsidR="00F66AEE" w:rsidRPr="00985825">
              <w:rPr>
                <w:rFonts w:ascii="Times New Roman" w:eastAsia="微軟正黑體" w:hAnsi="Times New Roman"/>
                <w:b/>
                <w:szCs w:val="24"/>
              </w:rPr>
              <w:t xml:space="preserve"> </w:t>
            </w:r>
            <w:r w:rsidR="00F15A64"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 xml:space="preserve"> </w:t>
            </w:r>
            <w:r w:rsidR="00F66AEE" w:rsidRPr="00985825">
              <w:rPr>
                <w:rFonts w:ascii="Times New Roman" w:eastAsia="微軟正黑體" w:hAnsi="Times New Roman"/>
                <w:b/>
                <w:szCs w:val="24"/>
              </w:rPr>
              <w:t xml:space="preserve">    </w:t>
            </w:r>
            <w:r w:rsidR="0057094B" w:rsidRPr="00985825">
              <w:rPr>
                <w:rFonts w:ascii="Times New Roman" w:eastAsia="微軟正黑體" w:hAnsi="Times New Roman"/>
                <w:b/>
                <w:szCs w:val="24"/>
              </w:rPr>
              <w:sym w:font="Wingdings 2" w:char="F0A3"/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>隨堂作業</w:t>
            </w:r>
          </w:p>
          <w:p w14:paraId="4A2C685A" w14:textId="46A17C02" w:rsidR="002023EC" w:rsidRPr="00985825" w:rsidRDefault="0057094B" w:rsidP="00C473A5">
            <w:pPr>
              <w:spacing w:before="0" w:beforeAutospacing="0" w:line="400" w:lineRule="exact"/>
              <w:ind w:leftChars="100" w:left="240"/>
              <w:rPr>
                <w:rFonts w:ascii="Times New Roman" w:eastAsia="微軟正黑體" w:hAnsi="Times New Roman"/>
                <w:b/>
                <w:szCs w:val="24"/>
              </w:rPr>
            </w:pPr>
            <w:r w:rsidRPr="00985825">
              <w:rPr>
                <w:rFonts w:ascii="Times New Roman" w:eastAsia="微軟正黑體" w:hAnsi="Times New Roman"/>
                <w:b/>
                <w:szCs w:val="24"/>
              </w:rPr>
              <w:sym w:font="Wingdings 2" w:char="F0A3"/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>課後作業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 xml:space="preserve">  </w:t>
            </w:r>
            <w:r w:rsidR="00F66AEE" w:rsidRPr="00985825">
              <w:rPr>
                <w:rFonts w:ascii="Times New Roman" w:eastAsia="微軟正黑體" w:hAnsi="Times New Roman"/>
                <w:b/>
                <w:szCs w:val="24"/>
              </w:rPr>
              <w:t xml:space="preserve">   </w:t>
            </w:r>
            <w:r w:rsidR="00F15A64"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 xml:space="preserve"> 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 xml:space="preserve"> </w:t>
            </w:r>
            <w:r w:rsidRPr="00985825">
              <w:rPr>
                <w:rFonts w:ascii="Times New Roman" w:eastAsia="微軟正黑體" w:hAnsi="Times New Roman"/>
                <w:b/>
                <w:szCs w:val="24"/>
              </w:rPr>
              <w:sym w:font="Wingdings 2" w:char="F0A3"/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>期中報告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 xml:space="preserve"> 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 xml:space="preserve"> </w:t>
            </w:r>
            <w:r w:rsidR="00F15A64"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 xml:space="preserve">  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 xml:space="preserve">  </w:t>
            </w:r>
            <w:r w:rsidR="0052743B"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 xml:space="preserve"> </w:t>
            </w:r>
            <w:r w:rsidR="00B174AB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 xml:space="preserve"> </w:t>
            </w:r>
            <w:r w:rsidR="00B174AB" w:rsidRPr="00985825">
              <w:rPr>
                <w:rFonts w:ascii="Times New Roman" w:eastAsia="微軟正黑體" w:hAnsi="Times New Roman"/>
                <w:b/>
                <w:szCs w:val="24"/>
              </w:rPr>
              <w:sym w:font="Wingdings 2" w:char="F0A3"/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>期末報告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 xml:space="preserve">    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 xml:space="preserve"> </w:t>
            </w:r>
            <w:r w:rsidR="00F15A64"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 xml:space="preserve"> 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 xml:space="preserve"> </w:t>
            </w:r>
            <w:r w:rsidR="00F66AEE" w:rsidRPr="00985825">
              <w:rPr>
                <w:rFonts w:ascii="Times New Roman" w:eastAsia="微軟正黑體" w:hAnsi="Times New Roman"/>
                <w:b/>
                <w:szCs w:val="24"/>
              </w:rPr>
              <w:t xml:space="preserve">   </w:t>
            </w:r>
            <w:r w:rsidRPr="00985825">
              <w:rPr>
                <w:rFonts w:ascii="Times New Roman" w:eastAsia="微軟正黑體" w:hAnsi="Times New Roman"/>
                <w:b/>
                <w:szCs w:val="24"/>
              </w:rPr>
              <w:sym w:font="Wingdings 2" w:char="F0A3"/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>專題報告</w:t>
            </w:r>
          </w:p>
          <w:p w14:paraId="24AC2115" w14:textId="1968DD6E" w:rsidR="002023EC" w:rsidRPr="00985825" w:rsidRDefault="0057094B" w:rsidP="00C473A5">
            <w:pPr>
              <w:spacing w:before="0" w:beforeAutospacing="0" w:line="400" w:lineRule="exact"/>
              <w:ind w:leftChars="100" w:left="240"/>
              <w:rPr>
                <w:rFonts w:ascii="Times New Roman" w:eastAsia="微軟正黑體" w:hAnsi="Times New Roman"/>
                <w:szCs w:val="24"/>
              </w:rPr>
            </w:pPr>
            <w:r w:rsidRPr="00985825">
              <w:rPr>
                <w:rFonts w:ascii="Times New Roman" w:eastAsia="微軟正黑體" w:hAnsi="Times New Roman"/>
                <w:b/>
                <w:szCs w:val="24"/>
              </w:rPr>
              <w:sym w:font="Wingdings 2" w:char="F0A3"/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>評量尺規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 xml:space="preserve">  </w:t>
            </w:r>
            <w:r w:rsidR="00F15A64"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 xml:space="preserve"> </w:t>
            </w:r>
            <w:r w:rsidR="00F66AEE" w:rsidRPr="00985825">
              <w:rPr>
                <w:rFonts w:ascii="Times New Roman" w:eastAsia="微軟正黑體" w:hAnsi="Times New Roman"/>
                <w:b/>
                <w:szCs w:val="24"/>
              </w:rPr>
              <w:t xml:space="preserve">   </w:t>
            </w:r>
            <w:r w:rsidR="00F15A64"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 xml:space="preserve"> </w:t>
            </w:r>
            <w:r w:rsidRPr="00985825">
              <w:rPr>
                <w:rFonts w:ascii="Times New Roman" w:eastAsia="微軟正黑體" w:hAnsi="Times New Roman"/>
                <w:b/>
                <w:szCs w:val="24"/>
              </w:rPr>
              <w:sym w:font="Wingdings 2" w:char="F0A3"/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>其他</w:t>
            </w:r>
          </w:p>
        </w:tc>
      </w:tr>
      <w:tr w:rsidR="002023EC" w:rsidRPr="00985825" w14:paraId="4D1A228C" w14:textId="77777777" w:rsidTr="006059A4">
        <w:trPr>
          <w:trHeight w:val="753"/>
          <w:tblCellSpacing w:w="0" w:type="dxa"/>
          <w:jc w:val="center"/>
        </w:trPr>
        <w:tc>
          <w:tcPr>
            <w:tcW w:w="7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985825" w:rsidRDefault="002023EC" w:rsidP="00C00636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  <w:szCs w:val="24"/>
              </w:rPr>
            </w:pPr>
            <w:r w:rsidRPr="00985825">
              <w:rPr>
                <w:rFonts w:ascii="Times New Roman" w:eastAsia="微軟正黑體" w:hAnsi="Times New Roman"/>
                <w:b/>
                <w:szCs w:val="24"/>
              </w:rPr>
              <w:t>教學資源</w:t>
            </w:r>
          </w:p>
          <w:p w14:paraId="1FBC56CA" w14:textId="09EC3B8F" w:rsidR="002F18F8" w:rsidRPr="00985825" w:rsidRDefault="00D84503" w:rsidP="00C00636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  <w:szCs w:val="24"/>
              </w:rPr>
            </w:pPr>
            <w:r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>T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>eaching</w:t>
            </w:r>
          </w:p>
          <w:p w14:paraId="0C728340" w14:textId="16F2A1C7" w:rsidR="002023EC" w:rsidRPr="00985825" w:rsidRDefault="00D84503" w:rsidP="00C00636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  <w:szCs w:val="24"/>
              </w:rPr>
            </w:pPr>
            <w:r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>R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>esources</w:t>
            </w:r>
          </w:p>
        </w:tc>
        <w:tc>
          <w:tcPr>
            <w:tcW w:w="425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5107B16A" w:rsidR="002023EC" w:rsidRPr="00985825" w:rsidRDefault="00C074D9" w:rsidP="00C473A5">
            <w:pPr>
              <w:spacing w:before="0" w:beforeAutospacing="0" w:line="400" w:lineRule="exact"/>
              <w:ind w:leftChars="100" w:left="240"/>
              <w:rPr>
                <w:rFonts w:ascii="Times New Roman" w:eastAsia="微軟正黑體" w:hAnsi="Times New Roman"/>
                <w:b/>
                <w:color w:val="FF0000"/>
                <w:szCs w:val="24"/>
              </w:rPr>
            </w:pPr>
            <w:r>
              <w:rPr>
                <w:rFonts w:ascii="新細明體" w:eastAsia="新細明體" w:hAnsi="新細明體" w:hint="eastAsia"/>
                <w:b/>
                <w:szCs w:val="24"/>
              </w:rPr>
              <w:t>▓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>課程網站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 xml:space="preserve">   </w:t>
            </w:r>
            <w:r w:rsidR="00F15A64"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 xml:space="preserve"> 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 xml:space="preserve"> </w:t>
            </w:r>
            <w:r w:rsidR="0057094B" w:rsidRPr="00985825">
              <w:rPr>
                <w:rFonts w:ascii="Times New Roman" w:eastAsia="微軟正黑體" w:hAnsi="Times New Roman"/>
                <w:b/>
                <w:szCs w:val="24"/>
              </w:rPr>
              <w:t xml:space="preserve"> 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 xml:space="preserve"> </w:t>
            </w:r>
            <w:r w:rsidR="006059A4">
              <w:rPr>
                <w:rFonts w:ascii="新細明體" w:eastAsia="新細明體" w:hAnsi="新細明體" w:hint="eastAsia"/>
                <w:b/>
                <w:szCs w:val="24"/>
              </w:rPr>
              <w:t>▓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>教材電子檔供下載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 xml:space="preserve">    </w:t>
            </w:r>
            <w:r w:rsidR="00F15A64"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 xml:space="preserve"> 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 xml:space="preserve">  </w:t>
            </w:r>
            <w:r w:rsidR="0057094B" w:rsidRPr="00985825">
              <w:rPr>
                <w:rFonts w:ascii="Times New Roman" w:eastAsia="微軟正黑體" w:hAnsi="Times New Roman"/>
                <w:b/>
                <w:szCs w:val="24"/>
              </w:rPr>
              <w:sym w:font="Wingdings 2" w:char="F0A3"/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>實習網站</w:t>
            </w:r>
          </w:p>
        </w:tc>
      </w:tr>
      <w:tr w:rsidR="002023EC" w:rsidRPr="00985825" w14:paraId="324CD86F" w14:textId="77777777" w:rsidTr="006059A4">
        <w:trPr>
          <w:trHeight w:val="377"/>
          <w:tblCellSpacing w:w="0" w:type="dxa"/>
          <w:jc w:val="center"/>
        </w:trPr>
        <w:tc>
          <w:tcPr>
            <w:tcW w:w="74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985825" w:rsidRDefault="002023EC" w:rsidP="00C00636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  <w:szCs w:val="24"/>
              </w:rPr>
            </w:pPr>
            <w:r w:rsidRPr="00985825">
              <w:rPr>
                <w:rFonts w:ascii="Times New Roman" w:eastAsia="微軟正黑體" w:hAnsi="Times New Roman"/>
                <w:b/>
                <w:szCs w:val="24"/>
              </w:rPr>
              <w:t>教師</w:t>
            </w:r>
          </w:p>
          <w:p w14:paraId="4D735828" w14:textId="77777777" w:rsidR="002023EC" w:rsidRPr="00985825" w:rsidRDefault="002023EC" w:rsidP="00C00636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  <w:szCs w:val="24"/>
              </w:rPr>
            </w:pPr>
            <w:r w:rsidRPr="00985825">
              <w:rPr>
                <w:rFonts w:ascii="Times New Roman" w:eastAsia="微軟正黑體" w:hAnsi="Times New Roman"/>
                <w:b/>
                <w:szCs w:val="24"/>
              </w:rPr>
              <w:t>相關訊息</w:t>
            </w:r>
          </w:p>
          <w:p w14:paraId="4B59B033" w14:textId="073FC75B" w:rsidR="002F18F8" w:rsidRPr="00985825" w:rsidRDefault="00D84503" w:rsidP="00C00636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  <w:szCs w:val="24"/>
              </w:rPr>
            </w:pPr>
            <w:r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>I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>nstructor</w:t>
            </w:r>
            <w:r w:rsidR="00C00636" w:rsidRPr="00985825">
              <w:rPr>
                <w:rFonts w:ascii="Times New Roman" w:eastAsia="微軟正黑體" w:hAnsi="Times New Roman"/>
                <w:b/>
                <w:szCs w:val="24"/>
              </w:rPr>
              <w:t>’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>s</w:t>
            </w:r>
          </w:p>
          <w:p w14:paraId="5D09CF05" w14:textId="5EB31327" w:rsidR="002023EC" w:rsidRPr="00985825" w:rsidRDefault="00D84503" w:rsidP="00C00636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  <w:szCs w:val="24"/>
              </w:rPr>
            </w:pPr>
            <w:r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>I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>nformation</w:t>
            </w:r>
          </w:p>
        </w:tc>
        <w:tc>
          <w:tcPr>
            <w:tcW w:w="425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35C18BC1" w:rsidR="002023EC" w:rsidRPr="00985825" w:rsidRDefault="006059A4" w:rsidP="006059A4">
            <w:pPr>
              <w:autoSpaceDE w:val="0"/>
              <w:autoSpaceDN w:val="0"/>
              <w:adjustRightInd w:val="0"/>
              <w:snapToGrid w:val="0"/>
              <w:ind w:leftChars="82" w:left="197"/>
              <w:rPr>
                <w:rFonts w:ascii="Times New Roman" w:eastAsia="微軟正黑體" w:hAnsi="Times New Roman"/>
                <w:szCs w:val="24"/>
              </w:rPr>
            </w:pPr>
            <w:r w:rsidRPr="00985825">
              <w:rPr>
                <w:rFonts w:ascii="Times New Roman" w:eastAsia="微軟正黑體" w:hAnsi="Times New Roman"/>
                <w:szCs w:val="24"/>
                <w:lang w:eastAsia="zh-TW"/>
              </w:rPr>
              <w:t>Ming-Ko Chiang</w:t>
            </w:r>
            <w:r>
              <w:rPr>
                <w:rFonts w:ascii="Times New Roman" w:eastAsia="微軟正黑體" w:hAnsi="Times New Roman" w:hint="eastAsia"/>
                <w:szCs w:val="24"/>
                <w:lang w:eastAsia="zh-TW"/>
              </w:rPr>
              <w:t>: Ro</w:t>
            </w:r>
            <w:r>
              <w:rPr>
                <w:rFonts w:ascii="Times New Roman" w:eastAsia="微軟正黑體" w:hAnsi="Times New Roman"/>
                <w:szCs w:val="24"/>
                <w:lang w:eastAsia="zh-TW"/>
              </w:rPr>
              <w:t>om 554</w:t>
            </w:r>
            <w:r w:rsidRPr="00985825">
              <w:rPr>
                <w:rFonts w:ascii="Times New Roman" w:eastAsia="微軟正黑體" w:hAnsi="Times New Roman"/>
                <w:szCs w:val="24"/>
                <w:lang w:eastAsia="zh-TW"/>
              </w:rPr>
              <w:br/>
              <w:t>Mei-Lin Yang</w:t>
            </w:r>
            <w:r>
              <w:rPr>
                <w:rFonts w:ascii="Times New Roman" w:eastAsia="微軟正黑體" w:hAnsi="Times New Roman"/>
                <w:szCs w:val="24"/>
                <w:lang w:eastAsia="zh-TW"/>
              </w:rPr>
              <w:t>: Room 458</w:t>
            </w:r>
            <w:r w:rsidRPr="00985825">
              <w:rPr>
                <w:rFonts w:ascii="Times New Roman" w:eastAsia="微軟正黑體" w:hAnsi="Times New Roman"/>
                <w:szCs w:val="24"/>
                <w:lang w:eastAsia="zh-TW"/>
              </w:rPr>
              <w:br/>
              <w:t>Hau-Ren Chen</w:t>
            </w:r>
            <w:r>
              <w:rPr>
                <w:rFonts w:ascii="Times New Roman" w:eastAsia="微軟正黑體" w:hAnsi="Times New Roman"/>
                <w:szCs w:val="24"/>
                <w:lang w:eastAsia="zh-TW"/>
              </w:rPr>
              <w:t>: Room 552</w:t>
            </w:r>
          </w:p>
        </w:tc>
      </w:tr>
      <w:tr w:rsidR="002023EC" w:rsidRPr="00985825" w14:paraId="5CD8ECA3" w14:textId="77777777" w:rsidTr="005A3FB1">
        <w:trPr>
          <w:trHeight w:val="737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985825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  <w:szCs w:val="24"/>
              </w:rPr>
            </w:pPr>
            <w:r w:rsidRPr="00985825">
              <w:rPr>
                <w:rFonts w:ascii="Times New Roman" w:eastAsia="微軟正黑體" w:hAnsi="Times New Roman"/>
                <w:b/>
                <w:szCs w:val="24"/>
              </w:rPr>
              <w:t>每週課程內容</w:t>
            </w:r>
          </w:p>
          <w:p w14:paraId="343E809E" w14:textId="6E7F3E6B" w:rsidR="002023EC" w:rsidRPr="00985825" w:rsidRDefault="00D84503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  <w:szCs w:val="24"/>
              </w:rPr>
            </w:pPr>
            <w:r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>W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 xml:space="preserve">eekly </w:t>
            </w:r>
            <w:r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>S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 xml:space="preserve">cheduled </w:t>
            </w:r>
            <w:r w:rsidRPr="00985825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>C</w:t>
            </w:r>
            <w:r w:rsidR="002023EC" w:rsidRPr="00985825">
              <w:rPr>
                <w:rFonts w:ascii="Times New Roman" w:eastAsia="微軟正黑體" w:hAnsi="Times New Roman"/>
                <w:b/>
                <w:szCs w:val="24"/>
              </w:rPr>
              <w:t>ontents</w:t>
            </w:r>
          </w:p>
        </w:tc>
      </w:tr>
      <w:tr w:rsidR="006059A4" w:rsidRPr="00985825" w14:paraId="3374ED3A" w14:textId="77777777" w:rsidTr="006059A4">
        <w:trPr>
          <w:trHeight w:val="258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7BD8" w14:textId="0E559134" w:rsidR="006059A4" w:rsidRPr="00985825" w:rsidRDefault="006059A4" w:rsidP="006059A4">
            <w:pPr>
              <w:spacing w:line="320" w:lineRule="exact"/>
              <w:ind w:leftChars="0" w:left="0" w:rightChars="50" w:right="120"/>
              <w:rPr>
                <w:rFonts w:ascii="Times New Roman" w:eastAsia="微軟正黑體" w:hAnsi="Times New Roman"/>
                <w:szCs w:val="24"/>
                <w:lang w:eastAsia="zh-TW"/>
              </w:rPr>
            </w:pPr>
            <w:r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  <w:t>Part I:</w:t>
            </w:r>
            <w:r w:rsidR="00B174AB"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  <w:t xml:space="preserve"> </w:t>
            </w:r>
            <w:r w:rsidRPr="0088440C"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  <w:t>Introduction and Methods of Molecular Biology</w:t>
            </w:r>
            <w:r w:rsidR="00DF0001"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  <w:t xml:space="preserve"> (by </w:t>
            </w:r>
            <w:r w:rsidR="00DF0001" w:rsidRPr="00DF0001">
              <w:rPr>
                <w:rFonts w:ascii="Times New Roman" w:eastAsia="微軟正黑體" w:hAnsi="Times New Roman"/>
                <w:b/>
                <w:bCs/>
                <w:szCs w:val="24"/>
                <w:lang w:eastAsia="zh-TW"/>
              </w:rPr>
              <w:t>Ming-Ko Chiang</w:t>
            </w:r>
            <w:r w:rsidR="00DF0001">
              <w:rPr>
                <w:rFonts w:ascii="Times New Roman" w:eastAsia="微軟正黑體" w:hAnsi="Times New Roman"/>
                <w:b/>
                <w:bCs/>
                <w:szCs w:val="24"/>
                <w:lang w:eastAsia="zh-TW"/>
              </w:rPr>
              <w:t>)</w:t>
            </w:r>
          </w:p>
        </w:tc>
      </w:tr>
      <w:tr w:rsidR="006059A4" w:rsidRPr="00985825" w14:paraId="22716D96" w14:textId="77777777" w:rsidTr="005A3FB1">
        <w:trPr>
          <w:trHeight w:val="567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0DD6FA67" w:rsidR="006059A4" w:rsidRPr="00B174AB" w:rsidRDefault="006059A4" w:rsidP="006059A4">
            <w:pPr>
              <w:spacing w:line="320" w:lineRule="exact"/>
              <w:ind w:leftChars="50" w:left="120" w:rightChars="50" w:right="120"/>
              <w:rPr>
                <w:rFonts w:ascii="Times New Roman" w:eastAsia="微軟正黑體" w:hAnsi="Times New Roman"/>
                <w:szCs w:val="24"/>
              </w:rPr>
            </w:pPr>
            <w:r w:rsidRPr="00B174AB">
              <w:rPr>
                <w:rFonts w:ascii="Times New Roman" w:eastAsia="微軟正黑體" w:hAnsi="Times New Roman"/>
                <w:szCs w:val="24"/>
              </w:rPr>
              <w:t xml:space="preserve">Week </w:t>
            </w:r>
            <w:r w:rsidRPr="00B174AB">
              <w:rPr>
                <w:rFonts w:ascii="Times New Roman" w:eastAsia="微軟正黑體" w:hAnsi="Times New Roman"/>
                <w:szCs w:val="24"/>
                <w:lang w:eastAsia="zh-TW"/>
              </w:rPr>
              <w:t>0</w:t>
            </w:r>
            <w:r w:rsidRPr="00B174AB">
              <w:rPr>
                <w:rFonts w:ascii="Times New Roman" w:eastAsia="微軟正黑體" w:hAnsi="Times New Roman"/>
                <w:szCs w:val="24"/>
              </w:rPr>
              <w:t>1</w:t>
            </w:r>
            <w:r w:rsidRPr="00B174AB">
              <w:rPr>
                <w:rFonts w:ascii="Times New Roman" w:eastAsia="微軟正黑體" w:hAnsi="Times New Roman"/>
                <w:szCs w:val="24"/>
                <w:lang w:eastAsia="zh-TW"/>
              </w:rPr>
              <w:t xml:space="preserve"> </w:t>
            </w:r>
            <w:r w:rsidRPr="00B174AB">
              <w:rPr>
                <w:rFonts w:ascii="Times New Roman" w:eastAsia="標楷體" w:hAnsi="Times New Roman"/>
                <w:szCs w:val="24"/>
              </w:rPr>
              <w:t>A Brief History of Molecular Biology</w:t>
            </w:r>
          </w:p>
        </w:tc>
      </w:tr>
      <w:tr w:rsidR="006059A4" w:rsidRPr="00985825" w14:paraId="4C821A81" w14:textId="77777777" w:rsidTr="005A3FB1">
        <w:trPr>
          <w:trHeight w:val="567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4C10E344" w:rsidR="006059A4" w:rsidRPr="00B174AB" w:rsidRDefault="006059A4" w:rsidP="006059A4">
            <w:pPr>
              <w:spacing w:line="320" w:lineRule="exact"/>
              <w:ind w:leftChars="50" w:left="120" w:rightChars="50" w:right="120"/>
              <w:rPr>
                <w:rFonts w:ascii="Times New Roman" w:eastAsia="微軟正黑體" w:hAnsi="Times New Roman"/>
                <w:szCs w:val="24"/>
              </w:rPr>
            </w:pPr>
            <w:r w:rsidRPr="00B174AB">
              <w:rPr>
                <w:rFonts w:ascii="Times New Roman" w:eastAsia="微軟正黑體" w:hAnsi="Times New Roman"/>
                <w:szCs w:val="24"/>
              </w:rPr>
              <w:t xml:space="preserve">Week </w:t>
            </w:r>
            <w:r w:rsidRPr="00B174AB">
              <w:rPr>
                <w:rFonts w:ascii="Times New Roman" w:eastAsia="微軟正黑體" w:hAnsi="Times New Roman"/>
                <w:szCs w:val="24"/>
                <w:lang w:eastAsia="zh-TW"/>
              </w:rPr>
              <w:t>0</w:t>
            </w:r>
            <w:r w:rsidRPr="00B174AB">
              <w:rPr>
                <w:rFonts w:ascii="Times New Roman" w:eastAsia="微軟正黑體" w:hAnsi="Times New Roman"/>
                <w:szCs w:val="24"/>
              </w:rPr>
              <w:t>2</w:t>
            </w:r>
            <w:r w:rsidRPr="00B174AB">
              <w:rPr>
                <w:rFonts w:ascii="Times New Roman" w:eastAsia="微軟正黑體" w:hAnsi="Times New Roman"/>
                <w:szCs w:val="24"/>
                <w:lang w:eastAsia="zh-TW"/>
              </w:rPr>
              <w:t xml:space="preserve"> </w:t>
            </w:r>
            <w:r w:rsidRPr="00B174AB">
              <w:rPr>
                <w:rFonts w:ascii="Times New Roman" w:eastAsia="標楷體" w:hAnsi="Times New Roman"/>
                <w:color w:val="000000" w:themeColor="text1"/>
              </w:rPr>
              <w:t>The Molecular Nature of Genes</w:t>
            </w:r>
          </w:p>
        </w:tc>
      </w:tr>
      <w:tr w:rsidR="006059A4" w:rsidRPr="00985825" w14:paraId="43D0D65F" w14:textId="77777777" w:rsidTr="005A3FB1">
        <w:trPr>
          <w:trHeight w:val="567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1613A43A" w:rsidR="006059A4" w:rsidRPr="00B174AB" w:rsidRDefault="006059A4" w:rsidP="006059A4">
            <w:pPr>
              <w:spacing w:line="320" w:lineRule="exact"/>
              <w:ind w:leftChars="50" w:left="120" w:rightChars="50" w:right="120"/>
              <w:rPr>
                <w:rFonts w:ascii="Times New Roman" w:eastAsia="微軟正黑體" w:hAnsi="Times New Roman"/>
                <w:szCs w:val="24"/>
              </w:rPr>
            </w:pPr>
            <w:r w:rsidRPr="00B174AB">
              <w:rPr>
                <w:rFonts w:ascii="Times New Roman" w:eastAsia="微軟正黑體" w:hAnsi="Times New Roman"/>
                <w:szCs w:val="24"/>
              </w:rPr>
              <w:t xml:space="preserve">Week </w:t>
            </w:r>
            <w:r w:rsidRPr="00B174AB">
              <w:rPr>
                <w:rFonts w:ascii="Times New Roman" w:eastAsia="微軟正黑體" w:hAnsi="Times New Roman"/>
                <w:szCs w:val="24"/>
                <w:lang w:eastAsia="zh-TW"/>
              </w:rPr>
              <w:t>0</w:t>
            </w:r>
            <w:r w:rsidRPr="00B174AB">
              <w:rPr>
                <w:rFonts w:ascii="Times New Roman" w:eastAsia="微軟正黑體" w:hAnsi="Times New Roman"/>
                <w:szCs w:val="24"/>
              </w:rPr>
              <w:t xml:space="preserve">3 </w:t>
            </w:r>
            <w:r w:rsidRPr="00B174AB">
              <w:rPr>
                <w:rFonts w:ascii="Times New Roman" w:eastAsia="標楷體" w:hAnsi="Times New Roman"/>
              </w:rPr>
              <w:t>Methods in Molecular Biology</w:t>
            </w:r>
          </w:p>
        </w:tc>
      </w:tr>
      <w:tr w:rsidR="00B174AB" w:rsidRPr="00985825" w14:paraId="6F9E59CA" w14:textId="77777777" w:rsidTr="005A3FB1">
        <w:trPr>
          <w:trHeight w:val="567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0EC1A" w14:textId="4CAF4344" w:rsidR="00B174AB" w:rsidRPr="00B174AB" w:rsidRDefault="00B174AB" w:rsidP="00B174AB">
            <w:pPr>
              <w:spacing w:line="320" w:lineRule="exact"/>
              <w:ind w:leftChars="0" w:left="0" w:rightChars="50" w:right="120"/>
              <w:rPr>
                <w:rFonts w:ascii="Times New Roman" w:eastAsia="微軟正黑體" w:hAnsi="Times New Roman"/>
                <w:szCs w:val="24"/>
                <w:lang w:eastAsia="zh-TW"/>
              </w:rPr>
            </w:pPr>
            <w:r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  <w:t>Part II: Transcription in Bacteria</w:t>
            </w:r>
            <w:r w:rsidR="00DF0001" w:rsidRPr="00DF0001"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  <w:t xml:space="preserve"> (by </w:t>
            </w:r>
            <w:r w:rsidR="00DF0001" w:rsidRPr="00DF0001">
              <w:rPr>
                <w:rFonts w:ascii="Times New Roman" w:eastAsia="微軟正黑體" w:hAnsi="Times New Roman"/>
                <w:b/>
                <w:bCs/>
                <w:szCs w:val="24"/>
                <w:lang w:eastAsia="zh-TW"/>
              </w:rPr>
              <w:t>Mei-Lin Yang)</w:t>
            </w:r>
          </w:p>
        </w:tc>
      </w:tr>
      <w:tr w:rsidR="006059A4" w:rsidRPr="00985825" w14:paraId="0F061F90" w14:textId="77777777" w:rsidTr="005A3FB1">
        <w:trPr>
          <w:trHeight w:val="567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27C0F331" w:rsidR="006059A4" w:rsidRPr="00B174AB" w:rsidRDefault="006059A4" w:rsidP="006059A4">
            <w:pPr>
              <w:spacing w:line="320" w:lineRule="exact"/>
              <w:ind w:leftChars="50" w:left="120" w:rightChars="50" w:right="120"/>
              <w:rPr>
                <w:rFonts w:ascii="Times New Roman" w:eastAsia="微軟正黑體" w:hAnsi="Times New Roman"/>
                <w:szCs w:val="24"/>
              </w:rPr>
            </w:pPr>
            <w:r w:rsidRPr="00B174AB">
              <w:rPr>
                <w:rFonts w:ascii="Times New Roman" w:eastAsia="微軟正黑體" w:hAnsi="Times New Roman"/>
                <w:szCs w:val="24"/>
              </w:rPr>
              <w:t xml:space="preserve">Week </w:t>
            </w:r>
            <w:r w:rsidRPr="00B174AB">
              <w:rPr>
                <w:rFonts w:ascii="Times New Roman" w:eastAsia="微軟正黑體" w:hAnsi="Times New Roman"/>
                <w:szCs w:val="24"/>
                <w:lang w:eastAsia="zh-TW"/>
              </w:rPr>
              <w:t>0</w:t>
            </w:r>
            <w:r w:rsidRPr="00B174AB">
              <w:rPr>
                <w:rFonts w:ascii="Times New Roman" w:eastAsia="微軟正黑體" w:hAnsi="Times New Roman"/>
                <w:szCs w:val="24"/>
              </w:rPr>
              <w:t xml:space="preserve">4 </w:t>
            </w:r>
            <w:r w:rsidRPr="00B174AB">
              <w:rPr>
                <w:rFonts w:ascii="Times New Roman" w:eastAsia="標楷體" w:hAnsi="Times New Roman"/>
              </w:rPr>
              <w:t>Transcription in Prokaryotes I: The mechanism and fine control of bacterial transcription</w:t>
            </w:r>
          </w:p>
        </w:tc>
      </w:tr>
      <w:tr w:rsidR="006059A4" w:rsidRPr="00985825" w14:paraId="7E89BCAC" w14:textId="77777777" w:rsidTr="005A3FB1">
        <w:trPr>
          <w:trHeight w:val="567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258F8F53" w:rsidR="006059A4" w:rsidRPr="00B174AB" w:rsidRDefault="006059A4" w:rsidP="006059A4">
            <w:pPr>
              <w:spacing w:line="320" w:lineRule="exact"/>
              <w:ind w:leftChars="50" w:left="120" w:rightChars="50" w:right="120"/>
              <w:rPr>
                <w:rFonts w:ascii="Times New Roman" w:eastAsia="微軟正黑體" w:hAnsi="Times New Roman"/>
                <w:szCs w:val="24"/>
              </w:rPr>
            </w:pPr>
            <w:r w:rsidRPr="00B174AB">
              <w:rPr>
                <w:rFonts w:ascii="Times New Roman" w:eastAsia="微軟正黑體" w:hAnsi="Times New Roman"/>
                <w:szCs w:val="24"/>
              </w:rPr>
              <w:t xml:space="preserve">Week </w:t>
            </w:r>
            <w:r w:rsidRPr="00B174AB">
              <w:rPr>
                <w:rFonts w:ascii="Times New Roman" w:eastAsia="微軟正黑體" w:hAnsi="Times New Roman"/>
                <w:szCs w:val="24"/>
                <w:lang w:eastAsia="zh-TW"/>
              </w:rPr>
              <w:t>0</w:t>
            </w:r>
            <w:r w:rsidRPr="00B174AB">
              <w:rPr>
                <w:rFonts w:ascii="Times New Roman" w:eastAsia="微軟正黑體" w:hAnsi="Times New Roman"/>
                <w:szCs w:val="24"/>
              </w:rPr>
              <w:t xml:space="preserve">5 </w:t>
            </w:r>
            <w:r w:rsidRPr="00B174AB">
              <w:rPr>
                <w:rFonts w:ascii="Times New Roman" w:eastAsia="標楷體" w:hAnsi="Times New Roman"/>
              </w:rPr>
              <w:t>Transcription in Prokaryotes II: Infection of bacteriophage and DNA-Protein interactions in bacteria</w:t>
            </w:r>
          </w:p>
        </w:tc>
      </w:tr>
      <w:tr w:rsidR="00B174AB" w:rsidRPr="00985825" w14:paraId="497490B4" w14:textId="77777777" w:rsidTr="005A3FB1">
        <w:trPr>
          <w:trHeight w:val="567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E8BC3" w14:textId="6002E838" w:rsidR="00B174AB" w:rsidRPr="00B174AB" w:rsidRDefault="00B174AB" w:rsidP="00B174AB">
            <w:pPr>
              <w:spacing w:line="320" w:lineRule="exact"/>
              <w:ind w:leftChars="0" w:left="0" w:rightChars="50" w:right="120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  <w:t>Part III: Transcription in Eukaryotes</w:t>
            </w:r>
            <w:r w:rsidR="00DF0001"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  <w:t xml:space="preserve"> </w:t>
            </w:r>
            <w:r w:rsidR="00DF0001" w:rsidRPr="00DF0001"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  <w:t xml:space="preserve">(by </w:t>
            </w:r>
            <w:r w:rsidR="00DF0001" w:rsidRPr="00DF0001">
              <w:rPr>
                <w:rFonts w:ascii="Times New Roman" w:eastAsia="微軟正黑體" w:hAnsi="Times New Roman"/>
                <w:b/>
                <w:bCs/>
                <w:szCs w:val="24"/>
                <w:lang w:eastAsia="zh-TW"/>
              </w:rPr>
              <w:t>Mei-Lin Yang)</w:t>
            </w:r>
          </w:p>
        </w:tc>
      </w:tr>
      <w:tr w:rsidR="006059A4" w:rsidRPr="00985825" w14:paraId="0791BBB0" w14:textId="77777777" w:rsidTr="005A3FB1">
        <w:trPr>
          <w:trHeight w:val="567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6174C43B" w:rsidR="006059A4" w:rsidRPr="00B174AB" w:rsidRDefault="006059A4" w:rsidP="006059A4">
            <w:pPr>
              <w:spacing w:line="320" w:lineRule="exact"/>
              <w:ind w:leftChars="50" w:left="120" w:rightChars="50" w:right="120"/>
              <w:rPr>
                <w:rFonts w:ascii="Times New Roman" w:eastAsia="微軟正黑體" w:hAnsi="Times New Roman"/>
                <w:szCs w:val="24"/>
              </w:rPr>
            </w:pPr>
            <w:r w:rsidRPr="00B174AB">
              <w:rPr>
                <w:rFonts w:ascii="Times New Roman" w:eastAsia="微軟正黑體" w:hAnsi="Times New Roman"/>
                <w:szCs w:val="24"/>
              </w:rPr>
              <w:t xml:space="preserve">Week </w:t>
            </w:r>
            <w:r w:rsidRPr="00B174AB">
              <w:rPr>
                <w:rFonts w:ascii="Times New Roman" w:eastAsia="微軟正黑體" w:hAnsi="Times New Roman"/>
                <w:szCs w:val="24"/>
                <w:lang w:eastAsia="zh-TW"/>
              </w:rPr>
              <w:t>0</w:t>
            </w:r>
            <w:r w:rsidRPr="00B174AB">
              <w:rPr>
                <w:rFonts w:ascii="Times New Roman" w:eastAsia="微軟正黑體" w:hAnsi="Times New Roman"/>
                <w:szCs w:val="24"/>
              </w:rPr>
              <w:t xml:space="preserve">6 </w:t>
            </w:r>
            <w:r w:rsidRPr="00B174AB">
              <w:rPr>
                <w:rFonts w:ascii="Times New Roman" w:eastAsia="標楷體" w:hAnsi="Times New Roman"/>
              </w:rPr>
              <w:t>Transcription in Eukaryotes I: General transcription factors in eukaryotes</w:t>
            </w:r>
          </w:p>
        </w:tc>
      </w:tr>
      <w:tr w:rsidR="006059A4" w:rsidRPr="00985825" w14:paraId="539582ED" w14:textId="77777777" w:rsidTr="005A3FB1">
        <w:trPr>
          <w:trHeight w:val="567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69DE51FD" w:rsidR="006059A4" w:rsidRPr="00B174AB" w:rsidRDefault="006059A4" w:rsidP="006059A4">
            <w:pPr>
              <w:spacing w:line="320" w:lineRule="exact"/>
              <w:ind w:leftChars="50" w:left="120" w:rightChars="50" w:right="120"/>
              <w:rPr>
                <w:rFonts w:ascii="Times New Roman" w:eastAsia="微軟正黑體" w:hAnsi="Times New Roman"/>
                <w:szCs w:val="24"/>
              </w:rPr>
            </w:pPr>
            <w:r w:rsidRPr="00B174AB">
              <w:rPr>
                <w:rFonts w:ascii="Times New Roman" w:eastAsia="微軟正黑體" w:hAnsi="Times New Roman"/>
                <w:szCs w:val="24"/>
              </w:rPr>
              <w:t xml:space="preserve">Week </w:t>
            </w:r>
            <w:r w:rsidRPr="00B174AB">
              <w:rPr>
                <w:rFonts w:ascii="Times New Roman" w:eastAsia="微軟正黑體" w:hAnsi="Times New Roman"/>
                <w:szCs w:val="24"/>
                <w:lang w:eastAsia="zh-TW"/>
              </w:rPr>
              <w:t>0</w:t>
            </w:r>
            <w:r w:rsidRPr="00B174AB">
              <w:rPr>
                <w:rFonts w:ascii="Times New Roman" w:eastAsia="微軟正黑體" w:hAnsi="Times New Roman"/>
                <w:szCs w:val="24"/>
              </w:rPr>
              <w:t>7</w:t>
            </w:r>
            <w:r w:rsidRPr="00B174AB">
              <w:rPr>
                <w:rFonts w:ascii="Times New Roman" w:eastAsia="微軟正黑體" w:hAnsi="Times New Roman"/>
                <w:szCs w:val="24"/>
                <w:lang w:eastAsia="zh-TW"/>
              </w:rPr>
              <w:t xml:space="preserve"> </w:t>
            </w:r>
            <w:r w:rsidRPr="00B174AB">
              <w:rPr>
                <w:rFonts w:ascii="Times New Roman" w:eastAsia="標楷體" w:hAnsi="Times New Roman"/>
              </w:rPr>
              <w:t>Transcription in Eukaryotes II: Transcription activators in eukaryotes</w:t>
            </w:r>
          </w:p>
        </w:tc>
      </w:tr>
      <w:tr w:rsidR="006059A4" w:rsidRPr="00985825" w14:paraId="2CA2392F" w14:textId="77777777" w:rsidTr="005A3FB1">
        <w:trPr>
          <w:trHeight w:val="567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61286D21" w:rsidR="006059A4" w:rsidRPr="00B174AB" w:rsidRDefault="006059A4" w:rsidP="006059A4">
            <w:pPr>
              <w:spacing w:line="320" w:lineRule="exact"/>
              <w:ind w:leftChars="50" w:left="120" w:rightChars="50" w:right="120"/>
              <w:rPr>
                <w:rFonts w:ascii="Times New Roman" w:eastAsia="微軟正黑體" w:hAnsi="Times New Roman"/>
                <w:szCs w:val="24"/>
              </w:rPr>
            </w:pPr>
            <w:r w:rsidRPr="00B174AB">
              <w:rPr>
                <w:rFonts w:ascii="Times New Roman" w:eastAsia="微軟正黑體" w:hAnsi="Times New Roman"/>
                <w:szCs w:val="24"/>
              </w:rPr>
              <w:t xml:space="preserve">Week </w:t>
            </w:r>
            <w:r w:rsidRPr="00B174AB">
              <w:rPr>
                <w:rFonts w:ascii="Times New Roman" w:eastAsia="微軟正黑體" w:hAnsi="Times New Roman"/>
                <w:szCs w:val="24"/>
                <w:lang w:eastAsia="zh-TW"/>
              </w:rPr>
              <w:t>0</w:t>
            </w:r>
            <w:r w:rsidRPr="00B174AB">
              <w:rPr>
                <w:rFonts w:ascii="Times New Roman" w:eastAsia="微軟正黑體" w:hAnsi="Times New Roman"/>
                <w:szCs w:val="24"/>
              </w:rPr>
              <w:t xml:space="preserve">8 </w:t>
            </w:r>
            <w:r w:rsidRPr="00B174AB">
              <w:rPr>
                <w:rFonts w:ascii="Times New Roman" w:eastAsia="標楷體" w:hAnsi="Times New Roman"/>
              </w:rPr>
              <w:t>Transcription in Eukaryotes III: Chromatin Structure and its effects on transcription</w:t>
            </w:r>
          </w:p>
        </w:tc>
      </w:tr>
      <w:tr w:rsidR="009B0FC7" w:rsidRPr="00985825" w14:paraId="1B021134" w14:textId="77777777" w:rsidTr="005A3FB1">
        <w:trPr>
          <w:trHeight w:val="567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ADCB6" w14:textId="00853E47" w:rsidR="009B0FC7" w:rsidRPr="00B174AB" w:rsidRDefault="009B0FC7" w:rsidP="009B0FC7">
            <w:pPr>
              <w:widowControl w:val="0"/>
              <w:snapToGrid w:val="0"/>
              <w:spacing w:line="0" w:lineRule="atLeast"/>
              <w:ind w:leftChars="0" w:left="0" w:rightChars="50" w:right="120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  <w:t>Part IV: Post-transcriptional Events (by Hau-Ren Chen)</w:t>
            </w:r>
          </w:p>
        </w:tc>
      </w:tr>
      <w:tr w:rsidR="009B0FC7" w:rsidRPr="00985825" w14:paraId="390F1634" w14:textId="77777777" w:rsidTr="005A3FB1">
        <w:trPr>
          <w:trHeight w:val="567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5362C9FF" w:rsidR="009B0FC7" w:rsidRPr="00B174AB" w:rsidRDefault="009B0FC7" w:rsidP="009B0FC7">
            <w:pPr>
              <w:widowControl w:val="0"/>
              <w:snapToGrid w:val="0"/>
              <w:spacing w:line="0" w:lineRule="atLeast"/>
              <w:ind w:leftChars="50" w:left="120" w:rightChars="50" w:right="120"/>
              <w:rPr>
                <w:rFonts w:ascii="Times New Roman" w:eastAsia="微軟正黑體" w:hAnsi="Times New Roman"/>
                <w:szCs w:val="24"/>
              </w:rPr>
            </w:pPr>
            <w:r w:rsidRPr="00B174AB">
              <w:rPr>
                <w:rFonts w:ascii="Times New Roman" w:eastAsia="微軟正黑體" w:hAnsi="Times New Roman"/>
                <w:szCs w:val="24"/>
              </w:rPr>
              <w:t xml:space="preserve">Week </w:t>
            </w:r>
            <w:r w:rsidRPr="00B174AB">
              <w:rPr>
                <w:rFonts w:ascii="Times New Roman" w:eastAsia="微軟正黑體" w:hAnsi="Times New Roman"/>
                <w:szCs w:val="24"/>
                <w:lang w:eastAsia="zh-TW"/>
              </w:rPr>
              <w:t>0</w:t>
            </w:r>
            <w:r w:rsidRPr="00B174AB">
              <w:rPr>
                <w:rFonts w:ascii="Times New Roman" w:eastAsia="微軟正黑體" w:hAnsi="Times New Roman"/>
                <w:szCs w:val="24"/>
              </w:rPr>
              <w:t xml:space="preserve">9 </w:t>
            </w:r>
            <w:r w:rsidRPr="00B174AB">
              <w:rPr>
                <w:rFonts w:ascii="Times New Roman" w:eastAsia="標楷體" w:hAnsi="Times New Roman"/>
              </w:rPr>
              <w:t>Posttranscriptional Events I: Splicing</w:t>
            </w:r>
          </w:p>
        </w:tc>
      </w:tr>
      <w:tr w:rsidR="009B0FC7" w:rsidRPr="00985825" w14:paraId="584B1D51" w14:textId="77777777" w:rsidTr="005A3FB1">
        <w:trPr>
          <w:trHeight w:val="567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672C13D0" w:rsidR="009B0FC7" w:rsidRPr="00B174AB" w:rsidRDefault="009B0FC7" w:rsidP="009B0FC7">
            <w:pPr>
              <w:spacing w:line="320" w:lineRule="exact"/>
              <w:ind w:leftChars="50" w:left="120" w:rightChars="50" w:right="120"/>
              <w:rPr>
                <w:rFonts w:ascii="Times New Roman" w:eastAsia="微軟正黑體" w:hAnsi="Times New Roman"/>
                <w:szCs w:val="24"/>
              </w:rPr>
            </w:pPr>
            <w:r w:rsidRPr="00B174AB">
              <w:rPr>
                <w:rFonts w:ascii="Times New Roman" w:eastAsia="微軟正黑體" w:hAnsi="Times New Roman"/>
                <w:szCs w:val="24"/>
              </w:rPr>
              <w:t xml:space="preserve">Week 10 </w:t>
            </w:r>
            <w:r w:rsidRPr="00B174AB">
              <w:rPr>
                <w:rFonts w:ascii="Times New Roman" w:eastAsia="標楷體" w:hAnsi="Times New Roman"/>
              </w:rPr>
              <w:t>Posttranscriptional Events II: Capping and polyadenylation</w:t>
            </w:r>
            <w:r w:rsidRPr="00B174AB">
              <w:rPr>
                <w:rFonts w:ascii="Times New Roman" w:eastAsia="標楷體" w:hAnsi="Times New Roman"/>
                <w:color w:val="FF0000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FF0000"/>
                <w:lang w:eastAsia="zh-TW"/>
              </w:rPr>
              <w:t xml:space="preserve">    </w:t>
            </w:r>
            <w:r w:rsidRPr="00B174AB">
              <w:rPr>
                <w:rFonts w:ascii="Times New Roman" w:eastAsia="標楷體" w:hAnsi="Times New Roman"/>
                <w:color w:val="FF0000"/>
              </w:rPr>
              <w:t>Exam-1</w:t>
            </w:r>
          </w:p>
        </w:tc>
      </w:tr>
      <w:tr w:rsidR="009B0FC7" w:rsidRPr="00985825" w14:paraId="14D09CB8" w14:textId="77777777" w:rsidTr="005A3FB1">
        <w:trPr>
          <w:trHeight w:val="567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572C2795" w:rsidR="009B0FC7" w:rsidRPr="00B174AB" w:rsidRDefault="009B0FC7" w:rsidP="009B0FC7">
            <w:pPr>
              <w:spacing w:line="320" w:lineRule="exact"/>
              <w:ind w:leftChars="50" w:left="120" w:rightChars="50" w:right="120"/>
              <w:rPr>
                <w:rFonts w:ascii="Times New Roman" w:eastAsia="微軟正黑體" w:hAnsi="Times New Roman"/>
                <w:szCs w:val="24"/>
              </w:rPr>
            </w:pPr>
            <w:r w:rsidRPr="00B174AB">
              <w:rPr>
                <w:rFonts w:ascii="Times New Roman" w:eastAsia="微軟正黑體" w:hAnsi="Times New Roman"/>
                <w:szCs w:val="24"/>
              </w:rPr>
              <w:t xml:space="preserve">Week 11 </w:t>
            </w:r>
            <w:r w:rsidRPr="00B174AB">
              <w:rPr>
                <w:rFonts w:ascii="Times New Roman" w:eastAsia="標楷體" w:hAnsi="Times New Roman"/>
              </w:rPr>
              <w:t>Posttranscriptional Events III: Other RNA processing events and post-transcriptional control of gene expression</w:t>
            </w:r>
          </w:p>
        </w:tc>
      </w:tr>
      <w:tr w:rsidR="009B0FC7" w:rsidRPr="00985825" w14:paraId="79C1F37A" w14:textId="77777777" w:rsidTr="005A3FB1">
        <w:trPr>
          <w:trHeight w:val="567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DC240" w14:textId="20A6948C" w:rsidR="009B0FC7" w:rsidRPr="00B174AB" w:rsidRDefault="009B0FC7" w:rsidP="009B0FC7">
            <w:pPr>
              <w:spacing w:line="320" w:lineRule="exact"/>
              <w:ind w:leftChars="0" w:left="0" w:rightChars="50" w:right="120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  <w:lastRenderedPageBreak/>
              <w:t>Part V: Translation (by Hau-Ren Chen)</w:t>
            </w:r>
          </w:p>
        </w:tc>
      </w:tr>
      <w:tr w:rsidR="009B0FC7" w:rsidRPr="00985825" w14:paraId="35E099C0" w14:textId="77777777" w:rsidTr="005A3FB1">
        <w:trPr>
          <w:trHeight w:val="567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527F634C" w:rsidR="009B0FC7" w:rsidRPr="00B174AB" w:rsidRDefault="009B0FC7" w:rsidP="009B0FC7">
            <w:pPr>
              <w:spacing w:line="320" w:lineRule="exact"/>
              <w:ind w:leftChars="50" w:left="120" w:rightChars="50" w:right="120"/>
              <w:rPr>
                <w:rFonts w:ascii="Times New Roman" w:eastAsia="微軟正黑體" w:hAnsi="Times New Roman"/>
                <w:szCs w:val="24"/>
              </w:rPr>
            </w:pPr>
            <w:r w:rsidRPr="00B174AB">
              <w:rPr>
                <w:rFonts w:ascii="Times New Roman" w:eastAsia="微軟正黑體" w:hAnsi="Times New Roman"/>
                <w:szCs w:val="24"/>
              </w:rPr>
              <w:t xml:space="preserve">Week 12 </w:t>
            </w:r>
            <w:r w:rsidRPr="00B174AB">
              <w:rPr>
                <w:rFonts w:ascii="Times New Roman" w:eastAsia="標楷體" w:hAnsi="Times New Roman"/>
              </w:rPr>
              <w:t>Translation I: The mechanism of initiation</w:t>
            </w:r>
          </w:p>
        </w:tc>
      </w:tr>
      <w:tr w:rsidR="009B0FC7" w:rsidRPr="00985825" w14:paraId="6A51EBBC" w14:textId="77777777" w:rsidTr="005A3FB1">
        <w:trPr>
          <w:trHeight w:val="567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1C8D4D3E" w:rsidR="009B0FC7" w:rsidRPr="00B174AB" w:rsidRDefault="009B0FC7" w:rsidP="009B0FC7">
            <w:pPr>
              <w:spacing w:line="320" w:lineRule="exact"/>
              <w:ind w:leftChars="50" w:left="120" w:rightChars="50" w:right="120"/>
              <w:rPr>
                <w:rFonts w:ascii="Times New Roman" w:eastAsia="微軟正黑體" w:hAnsi="Times New Roman"/>
                <w:szCs w:val="24"/>
              </w:rPr>
            </w:pPr>
            <w:r w:rsidRPr="00B174AB">
              <w:rPr>
                <w:rFonts w:ascii="Times New Roman" w:eastAsia="微軟正黑體" w:hAnsi="Times New Roman"/>
                <w:szCs w:val="24"/>
              </w:rPr>
              <w:t>Week 13 T</w:t>
            </w:r>
            <w:r w:rsidRPr="00B174AB">
              <w:rPr>
                <w:rFonts w:ascii="Times New Roman" w:eastAsia="標楷體" w:hAnsi="Times New Roman"/>
              </w:rPr>
              <w:t>ranslation II: The mechanism of elongation and termination</w:t>
            </w:r>
          </w:p>
        </w:tc>
      </w:tr>
      <w:tr w:rsidR="009B0FC7" w:rsidRPr="00985825" w14:paraId="4E047394" w14:textId="77777777" w:rsidTr="009B0FC7">
        <w:trPr>
          <w:trHeight w:val="377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32A23" w14:textId="2D1281B1" w:rsidR="009B0FC7" w:rsidRPr="00B174AB" w:rsidRDefault="009B0FC7" w:rsidP="009B0FC7">
            <w:pPr>
              <w:spacing w:line="320" w:lineRule="exact"/>
              <w:ind w:leftChars="0" w:left="0" w:rightChars="50" w:right="120"/>
              <w:rPr>
                <w:rFonts w:ascii="Times New Roman" w:eastAsia="微軟正黑體" w:hAnsi="Times New Roman"/>
                <w:szCs w:val="24"/>
              </w:rPr>
            </w:pPr>
            <w:r w:rsidRPr="009B20EA">
              <w:rPr>
                <w:rFonts w:ascii="Times New Roman" w:eastAsia="標楷體" w:hAnsi="Times New Roman"/>
                <w:b/>
                <w:bCs/>
                <w:color w:val="000000" w:themeColor="text1"/>
                <w:szCs w:val="24"/>
              </w:rPr>
              <w:t xml:space="preserve">Part VI: DNA replication, recombination, and transposition (by </w:t>
            </w:r>
            <w:r w:rsidRPr="009B20EA">
              <w:rPr>
                <w:rFonts w:ascii="Times New Roman" w:eastAsia="微軟正黑體" w:hAnsi="Times New Roman"/>
                <w:b/>
                <w:bCs/>
                <w:szCs w:val="24"/>
                <w:lang w:eastAsia="zh-TW"/>
              </w:rPr>
              <w:t>Ming-Ko Chiang)</w:t>
            </w:r>
          </w:p>
        </w:tc>
      </w:tr>
      <w:tr w:rsidR="009B0FC7" w:rsidRPr="00985825" w14:paraId="5D28D94B" w14:textId="77777777" w:rsidTr="005A3FB1">
        <w:trPr>
          <w:trHeight w:val="567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440034FD" w:rsidR="009B0FC7" w:rsidRPr="00B174AB" w:rsidRDefault="009B0FC7" w:rsidP="009B0FC7">
            <w:pPr>
              <w:spacing w:line="320" w:lineRule="exact"/>
              <w:ind w:leftChars="50" w:left="120" w:rightChars="50" w:right="120"/>
              <w:rPr>
                <w:rFonts w:ascii="Times New Roman" w:eastAsia="微軟正黑體" w:hAnsi="Times New Roman"/>
                <w:szCs w:val="24"/>
              </w:rPr>
            </w:pPr>
            <w:r w:rsidRPr="00B174AB">
              <w:rPr>
                <w:rFonts w:ascii="Times New Roman" w:eastAsia="微軟正黑體" w:hAnsi="Times New Roman"/>
                <w:szCs w:val="24"/>
              </w:rPr>
              <w:t xml:space="preserve">Week 14 </w:t>
            </w:r>
            <w:r w:rsidRPr="00B174AB">
              <w:rPr>
                <w:rFonts w:ascii="Times New Roman" w:eastAsia="標楷體" w:hAnsi="Times New Roman"/>
              </w:rPr>
              <w:t>DNA Replication</w:t>
            </w:r>
            <w:r>
              <w:rPr>
                <w:rFonts w:ascii="Times New Roman" w:eastAsia="標楷體" w:hAnsi="Times New Roman" w:hint="eastAsia"/>
                <w:lang w:eastAsia="zh-TW"/>
              </w:rPr>
              <w:t xml:space="preserve"> I</w:t>
            </w:r>
          </w:p>
        </w:tc>
      </w:tr>
      <w:tr w:rsidR="009B0FC7" w:rsidRPr="00985825" w14:paraId="3E75AC24" w14:textId="77777777" w:rsidTr="005A3FB1">
        <w:trPr>
          <w:trHeight w:val="567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1ED62588" w:rsidR="009B0FC7" w:rsidRPr="00B174AB" w:rsidRDefault="009B0FC7" w:rsidP="009B0FC7">
            <w:pPr>
              <w:spacing w:line="320" w:lineRule="exact"/>
              <w:ind w:leftChars="50" w:left="120" w:rightChars="50" w:right="120"/>
              <w:rPr>
                <w:rFonts w:ascii="Times New Roman" w:eastAsia="微軟正黑體" w:hAnsi="Times New Roman"/>
                <w:szCs w:val="24"/>
              </w:rPr>
            </w:pPr>
            <w:r w:rsidRPr="00B174AB">
              <w:rPr>
                <w:rFonts w:ascii="Times New Roman" w:eastAsia="微軟正黑體" w:hAnsi="Times New Roman"/>
                <w:szCs w:val="24"/>
              </w:rPr>
              <w:t xml:space="preserve">Week 15 </w:t>
            </w:r>
            <w:r w:rsidRPr="00B174AB">
              <w:rPr>
                <w:rFonts w:ascii="Times New Roman" w:eastAsia="標楷體" w:hAnsi="Times New Roman"/>
              </w:rPr>
              <w:t>DNA Replication</w:t>
            </w:r>
            <w:r>
              <w:rPr>
                <w:rFonts w:ascii="Times New Roman" w:eastAsia="標楷體" w:hAnsi="Times New Roman" w:hint="eastAsia"/>
                <w:lang w:eastAsia="zh-TW"/>
              </w:rPr>
              <w:t xml:space="preserve"> II</w:t>
            </w:r>
          </w:p>
        </w:tc>
      </w:tr>
      <w:tr w:rsidR="009B0FC7" w:rsidRPr="00985825" w14:paraId="65676668" w14:textId="77777777" w:rsidTr="005A3FB1">
        <w:trPr>
          <w:trHeight w:val="567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32B8380B" w:rsidR="009B0FC7" w:rsidRPr="00B174AB" w:rsidRDefault="009B0FC7" w:rsidP="009B0FC7">
            <w:pPr>
              <w:spacing w:line="320" w:lineRule="exact"/>
              <w:ind w:leftChars="50" w:left="120" w:rightChars="50" w:right="120"/>
              <w:rPr>
                <w:rFonts w:ascii="Times New Roman" w:eastAsia="微軟正黑體" w:hAnsi="Times New Roman"/>
                <w:szCs w:val="24"/>
              </w:rPr>
            </w:pPr>
            <w:r w:rsidRPr="00B174AB">
              <w:rPr>
                <w:rFonts w:ascii="Times New Roman" w:eastAsia="微軟正黑體" w:hAnsi="Times New Roman"/>
                <w:szCs w:val="24"/>
              </w:rPr>
              <w:t xml:space="preserve">Week </w:t>
            </w:r>
            <w:r w:rsidRPr="00B174AB">
              <w:rPr>
                <w:rFonts w:ascii="Times New Roman" w:eastAsia="微軟正黑體" w:hAnsi="Times New Roman"/>
                <w:szCs w:val="24"/>
                <w:lang w:eastAsia="zh-TW"/>
              </w:rPr>
              <w:t xml:space="preserve">16 </w:t>
            </w:r>
            <w:r w:rsidRPr="00B174AB">
              <w:rPr>
                <w:rFonts w:ascii="Times New Roman" w:eastAsia="標楷體" w:hAnsi="Times New Roman"/>
              </w:rPr>
              <w:t>Homologous Recombination and Transposition</w:t>
            </w:r>
          </w:p>
        </w:tc>
      </w:tr>
      <w:tr w:rsidR="009B0FC7" w:rsidRPr="00985825" w14:paraId="3BEBA8E0" w14:textId="77777777" w:rsidTr="005A3FB1">
        <w:trPr>
          <w:trHeight w:val="567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2919D24F" w:rsidR="009B0FC7" w:rsidRPr="00B174AB" w:rsidRDefault="009B0FC7" w:rsidP="009B0FC7">
            <w:pPr>
              <w:spacing w:line="320" w:lineRule="exact"/>
              <w:ind w:leftChars="50" w:left="120" w:rightChars="50" w:right="120"/>
              <w:rPr>
                <w:rFonts w:ascii="Times New Roman" w:eastAsia="微軟正黑體" w:hAnsi="Times New Roman"/>
                <w:szCs w:val="24"/>
              </w:rPr>
            </w:pPr>
            <w:r w:rsidRPr="00B174AB">
              <w:rPr>
                <w:rFonts w:ascii="Times New Roman" w:eastAsia="微軟正黑體" w:hAnsi="Times New Roman"/>
                <w:szCs w:val="24"/>
              </w:rPr>
              <w:t>Week 17</w:t>
            </w:r>
            <w:r w:rsidRPr="00B174AB">
              <w:rPr>
                <w:rFonts w:ascii="Times New Roman" w:eastAsia="微軟正黑體" w:hAnsi="Times New Roman"/>
                <w:szCs w:val="24"/>
                <w:lang w:eastAsia="zh-TW"/>
              </w:rPr>
              <w:t xml:space="preserve"> </w:t>
            </w:r>
            <w:r w:rsidRPr="00B174AB">
              <w:rPr>
                <w:rFonts w:ascii="Times New Roman" w:eastAsia="標楷體" w:hAnsi="Times New Roman"/>
                <w:szCs w:val="24"/>
              </w:rPr>
              <w:t>Genomics, Proteomics, and Bioinformatics</w:t>
            </w:r>
          </w:p>
        </w:tc>
      </w:tr>
      <w:tr w:rsidR="009B0FC7" w:rsidRPr="00985825" w14:paraId="3A42606D" w14:textId="77777777" w:rsidTr="005A3FB1">
        <w:trPr>
          <w:trHeight w:val="567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3B41D884" w:rsidR="009B0FC7" w:rsidRPr="00B174AB" w:rsidRDefault="009B0FC7" w:rsidP="009B0FC7">
            <w:pPr>
              <w:spacing w:line="320" w:lineRule="exact"/>
              <w:ind w:leftChars="50" w:left="120" w:rightChars="50" w:right="120"/>
              <w:rPr>
                <w:rFonts w:ascii="Times New Roman" w:eastAsia="微軟正黑體" w:hAnsi="Times New Roman"/>
                <w:szCs w:val="24"/>
              </w:rPr>
            </w:pPr>
            <w:r w:rsidRPr="00B174AB">
              <w:rPr>
                <w:rFonts w:ascii="Times New Roman" w:eastAsia="微軟正黑體" w:hAnsi="Times New Roman"/>
                <w:szCs w:val="24"/>
              </w:rPr>
              <w:t xml:space="preserve">Week 18 </w:t>
            </w:r>
            <w:r w:rsidRPr="00B174AB">
              <w:rPr>
                <w:rFonts w:ascii="Times New Roman" w:eastAsia="標楷體" w:hAnsi="Times New Roman"/>
                <w:color w:val="FF0000"/>
              </w:rPr>
              <w:t>Exam-2</w:t>
            </w:r>
          </w:p>
        </w:tc>
      </w:tr>
    </w:tbl>
    <w:p w14:paraId="0A826BC2" w14:textId="77777777" w:rsidR="002023EC" w:rsidRPr="00985825" w:rsidRDefault="002023EC" w:rsidP="003846D8">
      <w:pPr>
        <w:ind w:leftChars="0" w:left="0"/>
        <w:rPr>
          <w:rFonts w:ascii="Times New Roman" w:eastAsia="微軟正黑體" w:hAnsi="Times New Roman"/>
          <w:szCs w:val="24"/>
        </w:rPr>
      </w:pPr>
    </w:p>
    <w:sectPr w:rsidR="002023EC" w:rsidRPr="00985825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8D733" w14:textId="77777777" w:rsidR="007B26B8" w:rsidRDefault="007B26B8" w:rsidP="00E9068E">
      <w:pPr>
        <w:spacing w:before="0"/>
      </w:pPr>
      <w:r>
        <w:separator/>
      </w:r>
    </w:p>
  </w:endnote>
  <w:endnote w:type="continuationSeparator" w:id="0">
    <w:p w14:paraId="206D8622" w14:textId="77777777" w:rsidR="007B26B8" w:rsidRDefault="007B26B8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7DBEC" w14:textId="77777777" w:rsidR="007B26B8" w:rsidRDefault="007B26B8" w:rsidP="00E9068E">
      <w:pPr>
        <w:spacing w:before="0"/>
      </w:pPr>
      <w:r>
        <w:separator/>
      </w:r>
    </w:p>
  </w:footnote>
  <w:footnote w:type="continuationSeparator" w:id="0">
    <w:p w14:paraId="4E408290" w14:textId="77777777" w:rsidR="007B26B8" w:rsidRDefault="007B26B8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41C78"/>
    <w:rsid w:val="0006244B"/>
    <w:rsid w:val="00073AC5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424D0"/>
    <w:rsid w:val="00156A09"/>
    <w:rsid w:val="00177FA7"/>
    <w:rsid w:val="00183325"/>
    <w:rsid w:val="00185033"/>
    <w:rsid w:val="0019351B"/>
    <w:rsid w:val="001A3D56"/>
    <w:rsid w:val="001B416E"/>
    <w:rsid w:val="001B56F5"/>
    <w:rsid w:val="001D03F8"/>
    <w:rsid w:val="001D3110"/>
    <w:rsid w:val="001D6104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D309E"/>
    <w:rsid w:val="002D3E62"/>
    <w:rsid w:val="002F18F8"/>
    <w:rsid w:val="002F1AAB"/>
    <w:rsid w:val="002F2160"/>
    <w:rsid w:val="00315BF1"/>
    <w:rsid w:val="00342694"/>
    <w:rsid w:val="00347BFD"/>
    <w:rsid w:val="003846D8"/>
    <w:rsid w:val="003866FE"/>
    <w:rsid w:val="003A2A12"/>
    <w:rsid w:val="003A4DF0"/>
    <w:rsid w:val="003A6442"/>
    <w:rsid w:val="003B04CD"/>
    <w:rsid w:val="003B2943"/>
    <w:rsid w:val="003B5F07"/>
    <w:rsid w:val="003C19DC"/>
    <w:rsid w:val="003D4474"/>
    <w:rsid w:val="003E0932"/>
    <w:rsid w:val="003E7C8A"/>
    <w:rsid w:val="003F0401"/>
    <w:rsid w:val="003F079B"/>
    <w:rsid w:val="003F7C77"/>
    <w:rsid w:val="004255C4"/>
    <w:rsid w:val="00430CF5"/>
    <w:rsid w:val="004424E7"/>
    <w:rsid w:val="004A22ED"/>
    <w:rsid w:val="004D40CB"/>
    <w:rsid w:val="004E4076"/>
    <w:rsid w:val="004F4DFA"/>
    <w:rsid w:val="004F517A"/>
    <w:rsid w:val="00505EBF"/>
    <w:rsid w:val="00513CB8"/>
    <w:rsid w:val="005249FE"/>
    <w:rsid w:val="0052743B"/>
    <w:rsid w:val="005363DA"/>
    <w:rsid w:val="005451F0"/>
    <w:rsid w:val="005478D7"/>
    <w:rsid w:val="00554B7B"/>
    <w:rsid w:val="00563CB8"/>
    <w:rsid w:val="00564E45"/>
    <w:rsid w:val="0057094B"/>
    <w:rsid w:val="00577B4A"/>
    <w:rsid w:val="005A3FB1"/>
    <w:rsid w:val="005A6529"/>
    <w:rsid w:val="005B7B0D"/>
    <w:rsid w:val="005C379C"/>
    <w:rsid w:val="005D00B8"/>
    <w:rsid w:val="005E5E9E"/>
    <w:rsid w:val="005F259C"/>
    <w:rsid w:val="006059A4"/>
    <w:rsid w:val="006202DB"/>
    <w:rsid w:val="00622350"/>
    <w:rsid w:val="00656E5E"/>
    <w:rsid w:val="006620EE"/>
    <w:rsid w:val="006827BB"/>
    <w:rsid w:val="006B376A"/>
    <w:rsid w:val="007433EF"/>
    <w:rsid w:val="007607E9"/>
    <w:rsid w:val="007A3245"/>
    <w:rsid w:val="007B26B8"/>
    <w:rsid w:val="007B34D7"/>
    <w:rsid w:val="007C04DC"/>
    <w:rsid w:val="007D4DC5"/>
    <w:rsid w:val="007F4E22"/>
    <w:rsid w:val="007F645B"/>
    <w:rsid w:val="00801327"/>
    <w:rsid w:val="008324AE"/>
    <w:rsid w:val="0084469D"/>
    <w:rsid w:val="00862641"/>
    <w:rsid w:val="008675FE"/>
    <w:rsid w:val="008758A6"/>
    <w:rsid w:val="00880AF7"/>
    <w:rsid w:val="00885D92"/>
    <w:rsid w:val="008A5A3D"/>
    <w:rsid w:val="008C1B32"/>
    <w:rsid w:val="008D29F6"/>
    <w:rsid w:val="008F28CD"/>
    <w:rsid w:val="008F2E1B"/>
    <w:rsid w:val="00906406"/>
    <w:rsid w:val="009323A7"/>
    <w:rsid w:val="009533AF"/>
    <w:rsid w:val="0096101D"/>
    <w:rsid w:val="009636D0"/>
    <w:rsid w:val="00965BE9"/>
    <w:rsid w:val="00977AA8"/>
    <w:rsid w:val="00985825"/>
    <w:rsid w:val="0099199D"/>
    <w:rsid w:val="009A17F2"/>
    <w:rsid w:val="009B0FC7"/>
    <w:rsid w:val="009E48E1"/>
    <w:rsid w:val="009F1228"/>
    <w:rsid w:val="009F42AE"/>
    <w:rsid w:val="009F53E0"/>
    <w:rsid w:val="00A005E5"/>
    <w:rsid w:val="00A21127"/>
    <w:rsid w:val="00A336D5"/>
    <w:rsid w:val="00A41B7F"/>
    <w:rsid w:val="00A5210C"/>
    <w:rsid w:val="00A63746"/>
    <w:rsid w:val="00A642A3"/>
    <w:rsid w:val="00A92675"/>
    <w:rsid w:val="00A94058"/>
    <w:rsid w:val="00AA5F4C"/>
    <w:rsid w:val="00B15409"/>
    <w:rsid w:val="00B174AB"/>
    <w:rsid w:val="00B23992"/>
    <w:rsid w:val="00B3289C"/>
    <w:rsid w:val="00B41D5C"/>
    <w:rsid w:val="00B46395"/>
    <w:rsid w:val="00BA39CD"/>
    <w:rsid w:val="00BA3B3C"/>
    <w:rsid w:val="00BB3197"/>
    <w:rsid w:val="00BB7AC8"/>
    <w:rsid w:val="00C00636"/>
    <w:rsid w:val="00C074D9"/>
    <w:rsid w:val="00C12D8D"/>
    <w:rsid w:val="00C41496"/>
    <w:rsid w:val="00C45345"/>
    <w:rsid w:val="00C453F1"/>
    <w:rsid w:val="00C473A5"/>
    <w:rsid w:val="00C55C6C"/>
    <w:rsid w:val="00C66749"/>
    <w:rsid w:val="00C704D2"/>
    <w:rsid w:val="00C81C17"/>
    <w:rsid w:val="00C9563A"/>
    <w:rsid w:val="00CC4933"/>
    <w:rsid w:val="00CE72FE"/>
    <w:rsid w:val="00D11695"/>
    <w:rsid w:val="00D3209B"/>
    <w:rsid w:val="00D346A1"/>
    <w:rsid w:val="00D60A18"/>
    <w:rsid w:val="00D62F67"/>
    <w:rsid w:val="00D72526"/>
    <w:rsid w:val="00D83835"/>
    <w:rsid w:val="00D83DB5"/>
    <w:rsid w:val="00D84503"/>
    <w:rsid w:val="00DD4F0C"/>
    <w:rsid w:val="00DE18A3"/>
    <w:rsid w:val="00DF0001"/>
    <w:rsid w:val="00DF0ED6"/>
    <w:rsid w:val="00DF21F8"/>
    <w:rsid w:val="00E02892"/>
    <w:rsid w:val="00E15F38"/>
    <w:rsid w:val="00E35F40"/>
    <w:rsid w:val="00E50060"/>
    <w:rsid w:val="00E70A19"/>
    <w:rsid w:val="00E9068E"/>
    <w:rsid w:val="00E93E18"/>
    <w:rsid w:val="00EB7A43"/>
    <w:rsid w:val="00EC360C"/>
    <w:rsid w:val="00ED7269"/>
    <w:rsid w:val="00F15A64"/>
    <w:rsid w:val="00F215AE"/>
    <w:rsid w:val="00F22674"/>
    <w:rsid w:val="00F345EA"/>
    <w:rsid w:val="00F52D40"/>
    <w:rsid w:val="00F66AEE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rsid w:val="007F4E22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7F4E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8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omkc@cc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E1506-8B19-4F4D-93CD-D90071A15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3373</Characters>
  <Application>Microsoft Office Word</Application>
  <DocSecurity>0</DocSecurity>
  <Lines>28</Lines>
  <Paragraphs>7</Paragraphs>
  <ScaleCrop>false</ScaleCrop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2023-06-26T09:36:00Z</cp:lastPrinted>
  <dcterms:created xsi:type="dcterms:W3CDTF">2025-05-06T01:12:00Z</dcterms:created>
  <dcterms:modified xsi:type="dcterms:W3CDTF">2025-05-06T01:12:00Z</dcterms:modified>
</cp:coreProperties>
</file>