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382A" w14:textId="77777777" w:rsidR="00BD0B1C" w:rsidRPr="00BD0B1C" w:rsidRDefault="00BD0B1C" w:rsidP="00BD0B1C">
      <w:pPr>
        <w:keepNext/>
        <w:keepLines/>
        <w:spacing w:before="40" w:after="0"/>
        <w:outlineLvl w:val="1"/>
        <w:rPr>
          <w:rFonts w:ascii="Calibri" w:eastAsia="MingLiU" w:hAnsi="Calibri" w:cs="Times New Roman"/>
          <w:b/>
          <w:snapToGrid/>
          <w:color w:val="2E74B5"/>
          <w:sz w:val="26"/>
          <w:szCs w:val="26"/>
          <w:lang w:val="en-US"/>
        </w:rPr>
      </w:pPr>
      <w:r w:rsidRPr="00BD0B1C">
        <w:rPr>
          <w:rFonts w:ascii="Calibri" w:eastAsia="MingLiU" w:hAnsi="Calibri" w:cs="Times New Roman"/>
          <w:b/>
          <w:snapToGrid/>
          <w:color w:val="2E74B5"/>
          <w:sz w:val="26"/>
          <w:szCs w:val="26"/>
          <w:lang w:val="en-US"/>
        </w:rPr>
        <w:t xml:space="preserve">Final presentation (10%) </w:t>
      </w:r>
      <w:r w:rsidRPr="00BD0B1C">
        <w:rPr>
          <w:rFonts w:ascii="Calibri" w:eastAsia="MingLiU" w:hAnsi="Calibri" w:cs="Times New Roman"/>
          <w:snapToGrid/>
          <w:color w:val="2E74B5"/>
          <w:sz w:val="26"/>
          <w:szCs w:val="26"/>
          <w:lang w:val="en-US"/>
        </w:rPr>
        <w:t>Option 1: Conference-style presentation on research</w:t>
      </w:r>
    </w:p>
    <w:p w14:paraId="4A1F55C2" w14:textId="77777777" w:rsidR="00BD0B1C" w:rsidRPr="00BD0B1C" w:rsidRDefault="00BD0B1C" w:rsidP="00BD0B1C">
      <w:pPr>
        <w:tabs>
          <w:tab w:val="left" w:pos="720"/>
          <w:tab w:val="right" w:pos="4320"/>
        </w:tabs>
        <w:adjustRightInd w:val="0"/>
        <w:snapToGrid w:val="0"/>
        <w:rPr>
          <w:rFonts w:eastAsia="MingLiU" w:cs="Times New Roman"/>
          <w:snapToGrid/>
          <w:lang w:val="en-US"/>
        </w:rPr>
      </w:pPr>
      <w:r w:rsidRPr="00BD0B1C">
        <w:rPr>
          <w:rFonts w:eastAsia="MingLiU" w:cs="Times New Roman"/>
          <w:snapToGrid/>
          <w:lang w:val="en-US"/>
        </w:rPr>
        <w:t>The main purpose is to practice a conference presentation in about 10-12 minutes (no more than 15), supporting the implicit claim that your research is important to your field. Remember that you are speaking to a non-specialist audience, so adjust your talk accordingly (more introduction, less technical details).</w:t>
      </w:r>
    </w:p>
    <w:p w14:paraId="2F29DDA7" w14:textId="77777777" w:rsidR="00BD0B1C" w:rsidRPr="00BD0B1C" w:rsidRDefault="00BD0B1C" w:rsidP="00BD0B1C">
      <w:pPr>
        <w:tabs>
          <w:tab w:val="left" w:pos="720"/>
          <w:tab w:val="right" w:pos="4320"/>
        </w:tabs>
        <w:adjustRightInd w:val="0"/>
        <w:snapToGrid w:val="0"/>
        <w:rPr>
          <w:rFonts w:eastAsia="MingLiU" w:cs="Times New Roman"/>
          <w:snapToGrid/>
          <w:lang w:val="en-US"/>
        </w:rPr>
      </w:pPr>
      <w:r w:rsidRPr="00BD0B1C">
        <w:rPr>
          <w:rFonts w:eastAsia="MingLiU" w:cs="Times New Roman"/>
          <w:snapToGrid/>
          <w:lang w:val="en-US"/>
        </w:rPr>
        <w:t>A commenter will be assigned to make at least one comment and ask one question.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5760"/>
        <w:gridCol w:w="504"/>
        <w:gridCol w:w="504"/>
        <w:gridCol w:w="504"/>
        <w:gridCol w:w="504"/>
        <w:gridCol w:w="504"/>
        <w:gridCol w:w="504"/>
      </w:tblGrid>
      <w:tr w:rsidR="00BD0B1C" w:rsidRPr="00BD0B1C" w14:paraId="17B1875F" w14:textId="77777777" w:rsidTr="00545DA5">
        <w:tc>
          <w:tcPr>
            <w:tcW w:w="5760" w:type="dxa"/>
          </w:tcPr>
          <w:p w14:paraId="742911E7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BD0B1C">
              <w:rPr>
                <w:rFonts w:eastAsia="MingLiU"/>
                <w:b/>
                <w:bCs/>
                <w:snapToGrid/>
              </w:rPr>
              <w:t>Category/Criteria</w:t>
            </w:r>
          </w:p>
        </w:tc>
        <w:tc>
          <w:tcPr>
            <w:tcW w:w="504" w:type="dxa"/>
          </w:tcPr>
          <w:p w14:paraId="66A0BAA2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BD0B1C">
              <w:rPr>
                <w:rFonts w:eastAsia="MingLiU"/>
                <w:b/>
                <w:bCs/>
                <w:snapToGrid/>
              </w:rPr>
              <w:t>0</w:t>
            </w:r>
          </w:p>
        </w:tc>
        <w:tc>
          <w:tcPr>
            <w:tcW w:w="504" w:type="dxa"/>
          </w:tcPr>
          <w:p w14:paraId="3F24D276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BD0B1C">
              <w:rPr>
                <w:rFonts w:eastAsia="MingLiU"/>
                <w:b/>
                <w:bCs/>
                <w:snapToGrid/>
              </w:rPr>
              <w:t>10</w:t>
            </w:r>
          </w:p>
        </w:tc>
        <w:tc>
          <w:tcPr>
            <w:tcW w:w="504" w:type="dxa"/>
          </w:tcPr>
          <w:p w14:paraId="02AACB24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BD0B1C">
              <w:rPr>
                <w:rFonts w:eastAsia="MingLiU"/>
                <w:b/>
                <w:bCs/>
                <w:snapToGrid/>
              </w:rPr>
              <w:t>20</w:t>
            </w:r>
          </w:p>
        </w:tc>
        <w:tc>
          <w:tcPr>
            <w:tcW w:w="504" w:type="dxa"/>
          </w:tcPr>
          <w:p w14:paraId="6D3FE87C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BD0B1C">
              <w:rPr>
                <w:rFonts w:eastAsia="MingLiU"/>
                <w:b/>
                <w:bCs/>
                <w:snapToGrid/>
              </w:rPr>
              <w:t>30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47C6D708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BD0B1C">
              <w:rPr>
                <w:rFonts w:eastAsia="MingLiU"/>
                <w:b/>
                <w:bCs/>
                <w:snapToGrid/>
              </w:rPr>
              <w:t>40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323433BC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BD0B1C">
              <w:rPr>
                <w:rFonts w:eastAsia="MingLiU"/>
                <w:b/>
                <w:bCs/>
                <w:snapToGrid/>
              </w:rPr>
              <w:t>50</w:t>
            </w:r>
          </w:p>
        </w:tc>
      </w:tr>
      <w:tr w:rsidR="00BD0B1C" w:rsidRPr="00BD0B1C" w14:paraId="00CFE2D2" w14:textId="77777777" w:rsidTr="00545DA5">
        <w:tc>
          <w:tcPr>
            <w:tcW w:w="5760" w:type="dxa"/>
          </w:tcPr>
          <w:p w14:paraId="10A2F359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Basic requirements</w:t>
            </w:r>
          </w:p>
          <w:p w14:paraId="565E5AC6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 xml:space="preserve">5: Meets five basic requirements: </w:t>
            </w:r>
          </w:p>
          <w:p w14:paraId="7CCD35AB" w14:textId="77777777" w:rsidR="00BD0B1C" w:rsidRPr="00BD0B1C" w:rsidRDefault="00BD0B1C" w:rsidP="00BD0B1C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962"/>
              <w:contextualSpacing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correct slide size for the screen</w:t>
            </w:r>
          </w:p>
          <w:p w14:paraId="6790D5DB" w14:textId="77777777" w:rsidR="00BD0B1C" w:rsidRPr="00BD0B1C" w:rsidRDefault="00BD0B1C" w:rsidP="00BD0B1C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962"/>
              <w:contextualSpacing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non-distracting background design</w:t>
            </w:r>
          </w:p>
          <w:p w14:paraId="3A6932C3" w14:textId="77777777" w:rsidR="00BD0B1C" w:rsidRPr="00BD0B1C" w:rsidRDefault="00BD0B1C" w:rsidP="00BD0B1C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962"/>
              <w:contextualSpacing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large enough font</w:t>
            </w:r>
          </w:p>
          <w:p w14:paraId="70CD3482" w14:textId="77777777" w:rsidR="00BD0B1C" w:rsidRPr="00BD0B1C" w:rsidRDefault="00BD0B1C" w:rsidP="00BD0B1C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962"/>
              <w:contextualSpacing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not too much text</w:t>
            </w:r>
          </w:p>
          <w:p w14:paraId="0B645EFC" w14:textId="77777777" w:rsidR="00BD0B1C" w:rsidRPr="00BD0B1C" w:rsidRDefault="00BD0B1C" w:rsidP="00BD0B1C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962"/>
              <w:contextualSpacing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slide numbers</w:t>
            </w:r>
          </w:p>
          <w:p w14:paraId="249C917C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0-4: Number of basic requirements met</w:t>
            </w:r>
          </w:p>
        </w:tc>
        <w:tc>
          <w:tcPr>
            <w:tcW w:w="504" w:type="dxa"/>
          </w:tcPr>
          <w:p w14:paraId="258614C5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23D7916D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FF2BD7E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E5C5BC5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78397BF7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5055A60B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BD0B1C" w:rsidRPr="00BD0B1C" w14:paraId="5BC0A0B9" w14:textId="77777777" w:rsidTr="00545DA5">
        <w:tc>
          <w:tcPr>
            <w:tcW w:w="5760" w:type="dxa"/>
          </w:tcPr>
          <w:p w14:paraId="423D3834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Time use</w:t>
            </w:r>
          </w:p>
          <w:p w14:paraId="41A1F949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5: 10-12 minutes, good use of time</w:t>
            </w:r>
          </w:p>
          <w:p w14:paraId="7DE53504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4: 12-15 minutes, finishes all material</w:t>
            </w:r>
          </w:p>
          <w:p w14:paraId="5D2FCFF0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 xml:space="preserve">3: 8-10 minutes, runs out of material </w:t>
            </w:r>
          </w:p>
          <w:p w14:paraId="0E492333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2: Less than 8 minutes</w:t>
            </w:r>
          </w:p>
          <w:p w14:paraId="26D81C6B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1: More than 15 minutes</w:t>
            </w:r>
          </w:p>
        </w:tc>
        <w:tc>
          <w:tcPr>
            <w:tcW w:w="504" w:type="dxa"/>
          </w:tcPr>
          <w:p w14:paraId="4BC6F3E3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2A871C17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C4D62EB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5FD88C90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1955D30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2A24AAFE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BD0B1C" w:rsidRPr="00BD0B1C" w14:paraId="75CBA37C" w14:textId="77777777" w:rsidTr="00545DA5">
        <w:tc>
          <w:tcPr>
            <w:tcW w:w="5760" w:type="dxa"/>
          </w:tcPr>
          <w:p w14:paraId="07E2B9DE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Organization</w:t>
            </w:r>
          </w:p>
          <w:p w14:paraId="20013944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5: Well organized, well supported, with attention to detail, clear and concise</w:t>
            </w:r>
          </w:p>
          <w:p w14:paraId="69FEA158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4: Well organized, with support of all main points</w:t>
            </w:r>
          </w:p>
          <w:p w14:paraId="68809D49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3: Claim clear (accomplishment of research goal) but support unclear</w:t>
            </w:r>
          </w:p>
          <w:p w14:paraId="291EDE13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2: Main points clear, well ordered</w:t>
            </w:r>
          </w:p>
          <w:p w14:paraId="203A4F9A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1: Main points unclear, or hard to follow</w:t>
            </w:r>
          </w:p>
          <w:p w14:paraId="780C9278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 xml:space="preserve">0: Totally disorganized or unclear </w:t>
            </w:r>
          </w:p>
        </w:tc>
        <w:tc>
          <w:tcPr>
            <w:tcW w:w="504" w:type="dxa"/>
          </w:tcPr>
          <w:p w14:paraId="155C0965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06E12EA7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07C770AC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093A2C36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7BED029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0E4485BF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BD0B1C" w:rsidRPr="00BD0B1C" w14:paraId="18473B7F" w14:textId="77777777" w:rsidTr="00545DA5">
        <w:tc>
          <w:tcPr>
            <w:tcW w:w="5760" w:type="dxa"/>
          </w:tcPr>
          <w:p w14:paraId="204BC79B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Content</w:t>
            </w:r>
          </w:p>
          <w:p w14:paraId="16354D05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5: Describes all divisions of the research, clearly stating the research goal and contribution</w:t>
            </w:r>
          </w:p>
          <w:p w14:paraId="15D865C7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 xml:space="preserve">4: Describes all divisions of the research, how they meet the research goal </w:t>
            </w:r>
          </w:p>
          <w:p w14:paraId="29C5362C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3: Describes all divisions of the research</w:t>
            </w:r>
          </w:p>
          <w:p w14:paraId="0DBBF647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2: Describes most divisions of the research</w:t>
            </w:r>
          </w:p>
          <w:p w14:paraId="7EE3AF6C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1: Leaves out large areas, or main points unclear</w:t>
            </w:r>
          </w:p>
          <w:p w14:paraId="7FCDB3D2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0: Does not fulfill assignment</w:t>
            </w:r>
          </w:p>
        </w:tc>
        <w:tc>
          <w:tcPr>
            <w:tcW w:w="504" w:type="dxa"/>
          </w:tcPr>
          <w:p w14:paraId="11788D95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58DC3E35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44B501F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284D7913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F2A9024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5EE87E6E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BD0B1C" w:rsidRPr="00BD0B1C" w14:paraId="7051FC2A" w14:textId="77777777" w:rsidTr="00545DA5">
        <w:tc>
          <w:tcPr>
            <w:tcW w:w="5760" w:type="dxa"/>
          </w:tcPr>
          <w:p w14:paraId="7FC24270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Awareness of audience</w:t>
            </w:r>
          </w:p>
          <w:p w14:paraId="5A7BB195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5: Content appropriate, with introduction to highlight importance and provide background</w:t>
            </w:r>
          </w:p>
          <w:p w14:paraId="56587460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4: Content level appropriate to the audience</w:t>
            </w:r>
          </w:p>
          <w:p w14:paraId="1A755926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3: Content level may be too high or low on some slides</w:t>
            </w:r>
          </w:p>
          <w:p w14:paraId="22E9CB37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2: Assumes too much background, making it hard to follow</w:t>
            </w:r>
          </w:p>
          <w:p w14:paraId="7E25D099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1: Speaks to slides, unaware of audience</w:t>
            </w:r>
          </w:p>
          <w:p w14:paraId="0BC072B3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lastRenderedPageBreak/>
              <w:t>0: No one understood</w:t>
            </w:r>
          </w:p>
        </w:tc>
        <w:tc>
          <w:tcPr>
            <w:tcW w:w="504" w:type="dxa"/>
          </w:tcPr>
          <w:p w14:paraId="70FCECE7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2195CBE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207C48F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4F0C6C21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2A9D0116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643F6D53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BD0B1C" w:rsidRPr="00BD0B1C" w14:paraId="6029A0B9" w14:textId="77777777" w:rsidTr="00545DA5">
        <w:tc>
          <w:tcPr>
            <w:tcW w:w="5760" w:type="dxa"/>
          </w:tcPr>
          <w:p w14:paraId="1443D07F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Interest</w:t>
            </w:r>
          </w:p>
          <w:p w14:paraId="08A247B8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5: Novel illustrations used to present ideas clearly at an understandable level</w:t>
            </w:r>
          </w:p>
          <w:p w14:paraId="54A61E6E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4: Clear illustrations, simplified for presentation, show only the amount of detail needed</w:t>
            </w:r>
          </w:p>
          <w:p w14:paraId="03EA51D5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3: Clear, but too many details</w:t>
            </w:r>
          </w:p>
          <w:p w14:paraId="4F52131F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2: Main points obscured by too many details</w:t>
            </w:r>
          </w:p>
          <w:p w14:paraId="1AB475B0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1: Main points unclear, so audience loses interest</w:t>
            </w:r>
          </w:p>
          <w:p w14:paraId="1813AA38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0: You lost everyone</w:t>
            </w:r>
          </w:p>
        </w:tc>
        <w:tc>
          <w:tcPr>
            <w:tcW w:w="504" w:type="dxa"/>
          </w:tcPr>
          <w:p w14:paraId="4575F28C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58E6B448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259F1CAD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641BEF9D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EC440EA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69FB138B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BD0B1C" w:rsidRPr="00BD0B1C" w14:paraId="26E66EC6" w14:textId="77777777" w:rsidTr="00545DA5">
        <w:tc>
          <w:tcPr>
            <w:tcW w:w="5760" w:type="dxa"/>
          </w:tcPr>
          <w:p w14:paraId="3807C242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Visuals</w:t>
            </w:r>
          </w:p>
          <w:p w14:paraId="1CB42AC8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5: Clear and interesting visuals with good use of transitions, animations, or other features adds interest and clarity</w:t>
            </w:r>
          </w:p>
          <w:p w14:paraId="46D9F51A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4: Clear and interesting visuals improve presentation</w:t>
            </w:r>
          </w:p>
          <w:p w14:paraId="329CB3FF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3: Visuals highlight main points of presentation, but may be hard to read</w:t>
            </w:r>
          </w:p>
          <w:p w14:paraId="40B21767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2: Visuals are good, but not enough of them</w:t>
            </w:r>
          </w:p>
          <w:p w14:paraId="0B389520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1: Poor visuals make it hard to follow</w:t>
            </w:r>
          </w:p>
          <w:p w14:paraId="14BDA3C6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0: No visuals, or visuals distract from the purpose of the presentation</w:t>
            </w:r>
          </w:p>
        </w:tc>
        <w:tc>
          <w:tcPr>
            <w:tcW w:w="504" w:type="dxa"/>
          </w:tcPr>
          <w:p w14:paraId="4A40B0C8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2ECAB7EF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1FF060B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F97B302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9BB137E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8E7925B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BD0B1C" w:rsidRPr="00BD0B1C" w14:paraId="6D8B10C1" w14:textId="77777777" w:rsidTr="00545DA5">
        <w:tc>
          <w:tcPr>
            <w:tcW w:w="5760" w:type="dxa"/>
          </w:tcPr>
          <w:p w14:paraId="713460DE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Speaking and timing of visuals</w:t>
            </w:r>
          </w:p>
          <w:p w14:paraId="017514AC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5: Focuses on audience, speaks clearly, timing of visuals good</w:t>
            </w:r>
          </w:p>
          <w:p w14:paraId="03A6ACE1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4: Timing of visuals good: long enough to see clearly, but not enough to become boring</w:t>
            </w:r>
          </w:p>
          <w:p w14:paraId="2C42F587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3: Speaks clearly, but may be fast or slow</w:t>
            </w:r>
          </w:p>
          <w:p w14:paraId="1FD20D73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2: Speaking too fast or slow, or reading, reduces understanding</w:t>
            </w:r>
          </w:p>
          <w:p w14:paraId="585AC151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1: Does not speak clearly, hard to understand, speaks to slides only</w:t>
            </w:r>
          </w:p>
          <w:p w14:paraId="2CB71C07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D0B1C">
              <w:rPr>
                <w:rFonts w:eastAsia="MingLiU"/>
                <w:snapToGrid/>
              </w:rPr>
              <w:t>0: Nearly impossible to follow</w:t>
            </w:r>
          </w:p>
        </w:tc>
        <w:tc>
          <w:tcPr>
            <w:tcW w:w="504" w:type="dxa"/>
          </w:tcPr>
          <w:p w14:paraId="07BB0161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2C3088A2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5CF670A3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754C097C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0114C5F3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4FA9DF9" w14:textId="77777777" w:rsidR="00BD0B1C" w:rsidRPr="00BD0B1C" w:rsidRDefault="00BD0B1C" w:rsidP="00BD0B1C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</w:tbl>
    <w:p w14:paraId="0B0EA368" w14:textId="77777777" w:rsidR="00BD0B1C" w:rsidRPr="00BD0B1C" w:rsidRDefault="00BD0B1C" w:rsidP="00BD0B1C">
      <w:pPr>
        <w:tabs>
          <w:tab w:val="left" w:pos="720"/>
          <w:tab w:val="right" w:pos="4320"/>
        </w:tabs>
        <w:adjustRightInd w:val="0"/>
        <w:snapToGrid w:val="0"/>
        <w:rPr>
          <w:rFonts w:eastAsia="MingLiU" w:cs="Times New Roman"/>
          <w:snapToGrid/>
          <w:lang w:val="en-US"/>
        </w:rPr>
      </w:pPr>
    </w:p>
    <w:p w14:paraId="508EB0D3" w14:textId="77777777" w:rsidR="00145076" w:rsidRDefault="00145076"/>
    <w:sectPr w:rsidR="00145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C0915"/>
    <w:multiLevelType w:val="hybridMultilevel"/>
    <w:tmpl w:val="54B28576"/>
    <w:lvl w:ilvl="0" w:tplc="0409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1C"/>
    <w:rsid w:val="00023D6D"/>
    <w:rsid w:val="00027548"/>
    <w:rsid w:val="00075F1D"/>
    <w:rsid w:val="000767FD"/>
    <w:rsid w:val="000E21C4"/>
    <w:rsid w:val="000E7485"/>
    <w:rsid w:val="000F61DC"/>
    <w:rsid w:val="0013412E"/>
    <w:rsid w:val="00145076"/>
    <w:rsid w:val="00146D31"/>
    <w:rsid w:val="0018491A"/>
    <w:rsid w:val="001B05DC"/>
    <w:rsid w:val="001E0E32"/>
    <w:rsid w:val="00205AF1"/>
    <w:rsid w:val="00231DE4"/>
    <w:rsid w:val="00245FAB"/>
    <w:rsid w:val="002C10FD"/>
    <w:rsid w:val="002E4EF6"/>
    <w:rsid w:val="003847D1"/>
    <w:rsid w:val="00391B4B"/>
    <w:rsid w:val="003F27A4"/>
    <w:rsid w:val="004013BA"/>
    <w:rsid w:val="00427350"/>
    <w:rsid w:val="004310F7"/>
    <w:rsid w:val="00445007"/>
    <w:rsid w:val="00445AAA"/>
    <w:rsid w:val="004503E1"/>
    <w:rsid w:val="00481CD1"/>
    <w:rsid w:val="0049367F"/>
    <w:rsid w:val="004C5572"/>
    <w:rsid w:val="00505858"/>
    <w:rsid w:val="005259FF"/>
    <w:rsid w:val="0054364D"/>
    <w:rsid w:val="0056345A"/>
    <w:rsid w:val="00576F30"/>
    <w:rsid w:val="005F0EBB"/>
    <w:rsid w:val="006428EC"/>
    <w:rsid w:val="006566FA"/>
    <w:rsid w:val="006D210D"/>
    <w:rsid w:val="006E5782"/>
    <w:rsid w:val="007058C5"/>
    <w:rsid w:val="00714500"/>
    <w:rsid w:val="00754A79"/>
    <w:rsid w:val="007656B4"/>
    <w:rsid w:val="00774736"/>
    <w:rsid w:val="007C3112"/>
    <w:rsid w:val="007E5998"/>
    <w:rsid w:val="007F28D6"/>
    <w:rsid w:val="00812766"/>
    <w:rsid w:val="0084787D"/>
    <w:rsid w:val="008A7B26"/>
    <w:rsid w:val="008E7F66"/>
    <w:rsid w:val="00914538"/>
    <w:rsid w:val="00927FA5"/>
    <w:rsid w:val="009463C4"/>
    <w:rsid w:val="00960311"/>
    <w:rsid w:val="00986A79"/>
    <w:rsid w:val="009F08EF"/>
    <w:rsid w:val="009F1EFD"/>
    <w:rsid w:val="00A0720C"/>
    <w:rsid w:val="00A54040"/>
    <w:rsid w:val="00A552BC"/>
    <w:rsid w:val="00A87DE8"/>
    <w:rsid w:val="00AC569F"/>
    <w:rsid w:val="00AD47B5"/>
    <w:rsid w:val="00BA6498"/>
    <w:rsid w:val="00BB549F"/>
    <w:rsid w:val="00BC0F12"/>
    <w:rsid w:val="00BD0B1C"/>
    <w:rsid w:val="00C61329"/>
    <w:rsid w:val="00CA35C2"/>
    <w:rsid w:val="00CF49F1"/>
    <w:rsid w:val="00D105A0"/>
    <w:rsid w:val="00D56AA9"/>
    <w:rsid w:val="00D81B5D"/>
    <w:rsid w:val="00E14EDD"/>
    <w:rsid w:val="00E1567A"/>
    <w:rsid w:val="00E20A5B"/>
    <w:rsid w:val="00E21B8A"/>
    <w:rsid w:val="00E503B5"/>
    <w:rsid w:val="00E74109"/>
    <w:rsid w:val="00EB7C60"/>
    <w:rsid w:val="00EE1944"/>
    <w:rsid w:val="00F2637E"/>
    <w:rsid w:val="00F32EB1"/>
    <w:rsid w:val="00F83E93"/>
    <w:rsid w:val="00F847ED"/>
    <w:rsid w:val="00FA28F1"/>
    <w:rsid w:val="00FA6D8B"/>
    <w:rsid w:val="00FC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65B790"/>
  <w15:chartTrackingRefBased/>
  <w15:docId w15:val="{A30F4392-3E8E-404A-A9AF-97CA0C7A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 (Body CS)"/>
        <w:sz w:val="24"/>
        <w:szCs w:val="24"/>
        <w:lang w:val="en-TW" w:eastAsia="zh-TW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ED"/>
    <w:rPr>
      <w:rFonts w:ascii="Cambria" w:hAnsi="Cambria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B1C"/>
    <w:pPr>
      <w:spacing w:after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Rau</dc:creator>
  <cp:keywords/>
  <dc:description/>
  <cp:lastModifiedBy>Gerry Rau</cp:lastModifiedBy>
  <cp:revision>1</cp:revision>
  <dcterms:created xsi:type="dcterms:W3CDTF">2021-12-28T06:47:00Z</dcterms:created>
  <dcterms:modified xsi:type="dcterms:W3CDTF">2021-12-28T06:47:00Z</dcterms:modified>
</cp:coreProperties>
</file>