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35765" w14:textId="77777777" w:rsidR="00811460" w:rsidRPr="004F2159" w:rsidRDefault="00811460" w:rsidP="00811460">
      <w:pPr>
        <w:jc w:val="center"/>
        <w:rPr>
          <w:rFonts w:ascii="Book Antiqua" w:hAnsi="Book Antiqua"/>
          <w:b/>
          <w:sz w:val="28"/>
          <w:szCs w:val="28"/>
        </w:rPr>
      </w:pPr>
      <w:r>
        <w:rPr>
          <w:rFonts w:ascii="Book Antiqua" w:hAnsi="Book Antiqua" w:hint="eastAsia"/>
          <w:b/>
          <w:sz w:val="28"/>
          <w:szCs w:val="28"/>
        </w:rPr>
        <w:t>民法總則（二）</w:t>
      </w:r>
      <w:r w:rsidRPr="004F2159">
        <w:rPr>
          <w:rFonts w:ascii="Book Antiqua" w:hAnsi="Book Antiqua"/>
          <w:b/>
          <w:sz w:val="28"/>
          <w:szCs w:val="28"/>
        </w:rPr>
        <w:t>授課大綱</w:t>
      </w:r>
    </w:p>
    <w:p w14:paraId="734C8B8A" w14:textId="77777777" w:rsidR="00811460" w:rsidRPr="0098397A" w:rsidRDefault="00811460" w:rsidP="00811460">
      <w:pPr>
        <w:jc w:val="center"/>
        <w:rPr>
          <w:rFonts w:ascii="Book Antiqua" w:hAnsi="Book Antiqua"/>
          <w:szCs w:val="21"/>
        </w:rPr>
      </w:pPr>
      <w:r w:rsidRPr="004F2159">
        <w:rPr>
          <w:rFonts w:ascii="Book Antiqua" w:hAnsi="Book Antiqua"/>
          <w:szCs w:val="21"/>
        </w:rPr>
        <w:t>授課教師：</w:t>
      </w:r>
      <w:r>
        <w:rPr>
          <w:rFonts w:ascii="Book Antiqua" w:hAnsi="Book Antiqua" w:cs="MS Mincho" w:hint="eastAsia"/>
          <w:szCs w:val="21"/>
        </w:rPr>
        <w:t>張</w:t>
      </w:r>
      <w:r>
        <w:rPr>
          <w:rFonts w:ascii="Book Antiqua" w:hAnsi="Book Antiqua" w:cs="MS Mincho" w:hint="eastAsia"/>
          <w:szCs w:val="21"/>
        </w:rPr>
        <w:t xml:space="preserve"> </w:t>
      </w:r>
      <w:r>
        <w:rPr>
          <w:rFonts w:ascii="Book Antiqua" w:hAnsi="Book Antiqua" w:cs="MS Mincho" w:hint="eastAsia"/>
          <w:szCs w:val="21"/>
        </w:rPr>
        <w:t>韻琪</w:t>
      </w:r>
    </w:p>
    <w:p w14:paraId="5A9222C5" w14:textId="77777777" w:rsidR="00811460" w:rsidRDefault="00811460" w:rsidP="00811460">
      <w:pPr>
        <w:jc w:val="both"/>
        <w:rPr>
          <w:rFonts w:ascii="Times New Roman" w:hAnsi="Times New Roman"/>
        </w:rPr>
      </w:pPr>
    </w:p>
    <w:p w14:paraId="334CC04D" w14:textId="77777777" w:rsidR="00811460" w:rsidRPr="00A341D1" w:rsidRDefault="00811460" w:rsidP="00811460">
      <w:pPr>
        <w:jc w:val="both"/>
        <w:rPr>
          <w:rFonts w:ascii="Times New Roman" w:hAnsi="Times New Roman"/>
        </w:rPr>
      </w:pPr>
    </w:p>
    <w:p w14:paraId="227A108F" w14:textId="1AD93B20" w:rsidR="00811460" w:rsidRPr="003107F6" w:rsidRDefault="00811460" w:rsidP="00811460">
      <w:pPr>
        <w:jc w:val="center"/>
        <w:rPr>
          <w:rFonts w:ascii="Times New Roman" w:hAnsi="Times New Roman"/>
          <w:b/>
        </w:rPr>
      </w:pPr>
      <w:r w:rsidRPr="003107F6">
        <w:rPr>
          <w:rFonts w:ascii="Times New Roman" w:hAnsi="Times New Roman" w:hint="eastAsia"/>
          <w:b/>
        </w:rPr>
        <w:t>第</w:t>
      </w:r>
      <w:r>
        <w:rPr>
          <w:rFonts w:ascii="Times New Roman" w:hAnsi="Times New Roman" w:hint="eastAsia"/>
          <w:b/>
        </w:rPr>
        <w:t>十</w:t>
      </w:r>
      <w:r w:rsidR="004037A9">
        <w:rPr>
          <w:rFonts w:ascii="Times New Roman" w:hAnsi="Times New Roman" w:hint="eastAsia"/>
          <w:b/>
        </w:rPr>
        <w:t>一</w:t>
      </w:r>
      <w:r w:rsidRPr="003107F6">
        <w:rPr>
          <w:rFonts w:ascii="Times New Roman" w:hAnsi="Times New Roman" w:hint="eastAsia"/>
          <w:b/>
        </w:rPr>
        <w:t>單元：</w:t>
      </w:r>
      <w:r w:rsidR="00B82969">
        <w:rPr>
          <w:rFonts w:ascii="Times New Roman" w:hAnsi="Times New Roman" w:hint="eastAsia"/>
          <w:b/>
        </w:rPr>
        <w:t>消滅</w:t>
      </w:r>
      <w:r w:rsidR="00417D3B">
        <w:rPr>
          <w:rFonts w:ascii="Times New Roman" w:hAnsi="Times New Roman" w:hint="eastAsia"/>
          <w:b/>
        </w:rPr>
        <w:t>時效</w:t>
      </w:r>
    </w:p>
    <w:p w14:paraId="41952EAB" w14:textId="77777777" w:rsidR="00890E69" w:rsidRPr="006B6850" w:rsidRDefault="00890E69" w:rsidP="00890E69">
      <w:pPr>
        <w:jc w:val="both"/>
        <w:rPr>
          <w:rFonts w:ascii="Times New Roman" w:hAnsi="Times New Roman"/>
        </w:rPr>
      </w:pPr>
    </w:p>
    <w:p w14:paraId="132C30CA" w14:textId="77777777" w:rsidR="00890E69" w:rsidRPr="006B6850" w:rsidRDefault="00890E69" w:rsidP="00890E69">
      <w:pPr>
        <w:jc w:val="both"/>
        <w:rPr>
          <w:rFonts w:ascii="Times New Roman" w:hAnsi="Times New Roman"/>
        </w:rPr>
      </w:pPr>
    </w:p>
    <w:p w14:paraId="2158609E" w14:textId="77777777" w:rsidR="00890E69" w:rsidRPr="006B6850" w:rsidRDefault="00890E69" w:rsidP="00890E69">
      <w:pPr>
        <w:jc w:val="both"/>
        <w:rPr>
          <w:rFonts w:ascii="Times New Roman" w:hAnsi="Times New Roman"/>
        </w:rPr>
      </w:pPr>
    </w:p>
    <w:p w14:paraId="6F8BCDA2" w14:textId="77777777" w:rsidR="00890E69" w:rsidRPr="007C165E" w:rsidRDefault="00890E69" w:rsidP="00890E69">
      <w:pPr>
        <w:jc w:val="center"/>
        <w:rPr>
          <w:rFonts w:ascii="Times New Roman" w:hAnsi="Times New Roman"/>
          <w:b/>
        </w:rPr>
      </w:pPr>
      <w:r w:rsidRPr="007C165E">
        <w:rPr>
          <w:rFonts w:ascii="Times New Roman" w:hAnsi="Times New Roman"/>
          <w:b/>
        </w:rPr>
        <w:t>學習內容：</w:t>
      </w:r>
      <w:r w:rsidRPr="007C165E">
        <w:rPr>
          <w:rFonts w:ascii="Times New Roman" w:hAnsi="Times New Roman"/>
          <w:b/>
        </w:rPr>
        <w:t xml:space="preserve"> </w:t>
      </w:r>
    </w:p>
    <w:p w14:paraId="615CB197" w14:textId="10C29E6A" w:rsidR="00890E69" w:rsidRPr="007C165E" w:rsidRDefault="00742ED0" w:rsidP="00890E69">
      <w:pPr>
        <w:jc w:val="center"/>
        <w:rPr>
          <w:rFonts w:ascii="Times New Roman" w:hAnsi="Times New Roman"/>
          <w:b/>
        </w:rPr>
      </w:pPr>
      <w:r>
        <w:rPr>
          <w:rFonts w:ascii="Times New Roman" w:hAnsi="Times New Roman" w:hint="eastAsia"/>
          <w:b/>
        </w:rPr>
        <w:t>總論</w:t>
      </w:r>
    </w:p>
    <w:p w14:paraId="3C15E3DE" w14:textId="1A30F056" w:rsidR="00890E69" w:rsidRDefault="00890E69" w:rsidP="00890E69">
      <w:pPr>
        <w:jc w:val="center"/>
        <w:rPr>
          <w:rFonts w:ascii="Times New Roman" w:hAnsi="Times New Roman"/>
          <w:b/>
        </w:rPr>
      </w:pPr>
      <w:r>
        <w:rPr>
          <w:rFonts w:ascii="Times New Roman" w:hAnsi="Times New Roman" w:hint="eastAsia"/>
          <w:b/>
        </w:rPr>
        <w:t>時效</w:t>
      </w:r>
      <w:r w:rsidR="00742ED0">
        <w:rPr>
          <w:rFonts w:ascii="Times New Roman" w:hAnsi="Times New Roman" w:hint="eastAsia"/>
          <w:b/>
        </w:rPr>
        <w:t>消滅之效果</w:t>
      </w:r>
    </w:p>
    <w:p w14:paraId="2ED398B6" w14:textId="77777777" w:rsidR="00890E69" w:rsidRDefault="00890E69" w:rsidP="00890E69">
      <w:pPr>
        <w:jc w:val="center"/>
        <w:rPr>
          <w:rFonts w:ascii="Times New Roman" w:hAnsi="Times New Roman"/>
          <w:b/>
        </w:rPr>
      </w:pPr>
      <w:r>
        <w:rPr>
          <w:rFonts w:ascii="Times New Roman" w:hAnsi="Times New Roman" w:hint="eastAsia"/>
          <w:b/>
        </w:rPr>
        <w:t>時效之中斷</w:t>
      </w:r>
    </w:p>
    <w:p w14:paraId="06964886" w14:textId="77777777" w:rsidR="00890E69" w:rsidRDefault="00890E69" w:rsidP="00890E69">
      <w:pPr>
        <w:jc w:val="center"/>
        <w:rPr>
          <w:rFonts w:ascii="Times New Roman" w:hAnsi="Times New Roman"/>
          <w:b/>
        </w:rPr>
      </w:pPr>
      <w:r>
        <w:rPr>
          <w:rFonts w:ascii="Times New Roman" w:hAnsi="Times New Roman" w:hint="eastAsia"/>
          <w:b/>
        </w:rPr>
        <w:t>時效之不完成</w:t>
      </w:r>
    </w:p>
    <w:p w14:paraId="4E68FE51" w14:textId="6E24FC08" w:rsidR="00890E69" w:rsidRDefault="00742ED0" w:rsidP="00890E69">
      <w:pPr>
        <w:jc w:val="center"/>
        <w:rPr>
          <w:rFonts w:ascii="Times New Roman" w:hAnsi="Times New Roman"/>
          <w:b/>
        </w:rPr>
      </w:pPr>
      <w:r>
        <w:rPr>
          <w:rFonts w:ascii="Times New Roman" w:hAnsi="Times New Roman" w:hint="eastAsia"/>
          <w:b/>
        </w:rPr>
        <w:t>其他有關時效的小知識</w:t>
      </w:r>
    </w:p>
    <w:p w14:paraId="2CF147C3" w14:textId="77777777" w:rsidR="00890E69" w:rsidRDefault="00890E69" w:rsidP="00890E69">
      <w:pPr>
        <w:jc w:val="center"/>
        <w:rPr>
          <w:rFonts w:ascii="Times New Roman" w:hAnsi="Times New Roman"/>
          <w:b/>
        </w:rPr>
      </w:pPr>
      <w:r>
        <w:rPr>
          <w:rFonts w:ascii="Times New Roman" w:hAnsi="Times New Roman" w:hint="eastAsia"/>
          <w:b/>
        </w:rPr>
        <w:t>時效制度之反省</w:t>
      </w:r>
    </w:p>
    <w:p w14:paraId="3F5AD19E" w14:textId="77777777" w:rsidR="00890E69" w:rsidRPr="007C165E" w:rsidRDefault="00890E69" w:rsidP="00890E69">
      <w:pPr>
        <w:rPr>
          <w:rFonts w:ascii="Times New Roman" w:hAnsi="Times New Roman"/>
          <w:b/>
        </w:rPr>
      </w:pPr>
    </w:p>
    <w:p w14:paraId="1A2862B5" w14:textId="77777777" w:rsidR="00890E69" w:rsidRDefault="00890E69" w:rsidP="00890E69">
      <w:pPr>
        <w:rPr>
          <w:rFonts w:ascii="Book Antiqua" w:hAnsi="Book Antiqua"/>
        </w:rPr>
      </w:pPr>
      <w:r w:rsidRPr="00C86BF0">
        <w:rPr>
          <w:rFonts w:ascii="Book Antiqua" w:hAnsi="Book Antiqua"/>
        </w:rPr>
        <w:br w:type="page"/>
      </w:r>
    </w:p>
    <w:p w14:paraId="1A5F7819" w14:textId="77777777" w:rsidR="00890E69" w:rsidRPr="0099173A" w:rsidRDefault="00890E69" w:rsidP="00890E69">
      <w:pPr>
        <w:outlineLvl w:val="0"/>
        <w:rPr>
          <w:b/>
        </w:rPr>
      </w:pPr>
      <w:r w:rsidRPr="001E22F1">
        <w:rPr>
          <w:rFonts w:hint="eastAsia"/>
          <w:b/>
        </w:rPr>
        <w:lastRenderedPageBreak/>
        <w:t>一、條文內容</w:t>
      </w:r>
    </w:p>
    <w:p w14:paraId="5B8F0F5A" w14:textId="77777777" w:rsidR="00890E69" w:rsidRPr="004265E8" w:rsidRDefault="00890E69" w:rsidP="00890E69">
      <w:pPr>
        <w:jc w:val="both"/>
        <w:rPr>
          <w:rFonts w:ascii="Times New Roman" w:hAnsi="Times New Roman"/>
          <w:b/>
        </w:rPr>
      </w:pPr>
      <w:r w:rsidRPr="004265E8">
        <w:rPr>
          <w:rFonts w:ascii="Times New Roman" w:hAnsi="Times New Roman"/>
          <w:b/>
        </w:rPr>
        <w:t>第</w:t>
      </w:r>
      <w:r w:rsidRPr="004265E8">
        <w:rPr>
          <w:rFonts w:ascii="Times New Roman" w:hAnsi="Times New Roman"/>
          <w:b/>
        </w:rPr>
        <w:t xml:space="preserve"> </w:t>
      </w:r>
      <w:r w:rsidRPr="004265E8">
        <w:rPr>
          <w:rFonts w:ascii="Times New Roman" w:hAnsi="Times New Roman"/>
          <w:b/>
        </w:rPr>
        <w:t>一</w:t>
      </w:r>
      <w:r w:rsidRPr="004265E8">
        <w:rPr>
          <w:rFonts w:ascii="Times New Roman" w:hAnsi="Times New Roman"/>
          <w:b/>
        </w:rPr>
        <w:t xml:space="preserve"> </w:t>
      </w:r>
      <w:r w:rsidRPr="004265E8">
        <w:rPr>
          <w:rFonts w:ascii="Times New Roman" w:hAnsi="Times New Roman"/>
          <w:b/>
        </w:rPr>
        <w:t>編</w:t>
      </w:r>
      <w:r w:rsidRPr="004265E8">
        <w:rPr>
          <w:rFonts w:ascii="Times New Roman" w:hAnsi="Times New Roman"/>
          <w:b/>
        </w:rPr>
        <w:t xml:space="preserve"> </w:t>
      </w:r>
      <w:r w:rsidRPr="004265E8">
        <w:rPr>
          <w:rFonts w:ascii="Times New Roman" w:hAnsi="Times New Roman"/>
          <w:b/>
        </w:rPr>
        <w:t>總則</w:t>
      </w:r>
    </w:p>
    <w:p w14:paraId="1A4CD959" w14:textId="77777777" w:rsidR="00890E69" w:rsidRPr="004265E8" w:rsidRDefault="00890E69" w:rsidP="00890E69">
      <w:pPr>
        <w:jc w:val="both"/>
        <w:rPr>
          <w:rFonts w:ascii="Times New Roman" w:hAnsi="Times New Roman"/>
          <w:b/>
        </w:rPr>
      </w:pPr>
      <w:r w:rsidRPr="004265E8">
        <w:rPr>
          <w:rFonts w:ascii="Times New Roman" w:hAnsi="Times New Roman"/>
          <w:b/>
        </w:rPr>
        <w:t>第</w:t>
      </w:r>
      <w:r w:rsidRPr="004265E8">
        <w:rPr>
          <w:rFonts w:ascii="Times New Roman" w:hAnsi="Times New Roman"/>
          <w:b/>
        </w:rPr>
        <w:t xml:space="preserve"> </w:t>
      </w:r>
      <w:r w:rsidRPr="004265E8">
        <w:rPr>
          <w:rFonts w:ascii="Times New Roman" w:hAnsi="Times New Roman"/>
          <w:b/>
        </w:rPr>
        <w:t>六</w:t>
      </w:r>
      <w:r w:rsidRPr="004265E8">
        <w:rPr>
          <w:rFonts w:ascii="Times New Roman" w:hAnsi="Times New Roman"/>
          <w:b/>
        </w:rPr>
        <w:t xml:space="preserve"> </w:t>
      </w:r>
      <w:r w:rsidRPr="004265E8">
        <w:rPr>
          <w:rFonts w:ascii="Times New Roman" w:hAnsi="Times New Roman"/>
          <w:b/>
        </w:rPr>
        <w:t>章</w:t>
      </w:r>
      <w:r w:rsidRPr="004265E8">
        <w:rPr>
          <w:rFonts w:ascii="Times New Roman" w:hAnsi="Times New Roman"/>
          <w:b/>
        </w:rPr>
        <w:t xml:space="preserve"> </w:t>
      </w:r>
      <w:r w:rsidRPr="004265E8">
        <w:rPr>
          <w:rFonts w:ascii="Times New Roman" w:hAnsi="Times New Roman"/>
          <w:b/>
        </w:rPr>
        <w:t>消滅時效</w:t>
      </w:r>
    </w:p>
    <w:p w14:paraId="113AE328"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125 </w:t>
      </w:r>
      <w:r w:rsidRPr="004265E8">
        <w:rPr>
          <w:rFonts w:ascii="Times New Roman" w:hAnsi="Times New Roman"/>
        </w:rPr>
        <w:t>條</w:t>
      </w:r>
    </w:p>
    <w:p w14:paraId="1B29355F" w14:textId="77777777" w:rsidR="00890E69" w:rsidRPr="004265E8" w:rsidRDefault="00890E69" w:rsidP="00890E69">
      <w:pPr>
        <w:jc w:val="both"/>
        <w:rPr>
          <w:rFonts w:ascii="Times New Roman" w:hAnsi="Times New Roman"/>
        </w:rPr>
      </w:pPr>
      <w:r w:rsidRPr="004265E8">
        <w:rPr>
          <w:rFonts w:ascii="Times New Roman" w:hAnsi="Times New Roman"/>
        </w:rPr>
        <w:t>請求權，</w:t>
      </w:r>
      <w:r w:rsidRPr="00731CE0">
        <w:rPr>
          <w:rFonts w:ascii="Times New Roman" w:hAnsi="Times New Roman"/>
          <w:b/>
        </w:rPr>
        <w:t>因十五年間</w:t>
      </w:r>
      <w:r w:rsidRPr="004265E8">
        <w:rPr>
          <w:rFonts w:ascii="Times New Roman" w:hAnsi="Times New Roman"/>
        </w:rPr>
        <w:t>不行使而消滅。但法律所定期間較短者，依其規定。</w:t>
      </w:r>
    </w:p>
    <w:p w14:paraId="424C7967"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126 </w:t>
      </w:r>
      <w:r w:rsidRPr="004265E8">
        <w:rPr>
          <w:rFonts w:ascii="Times New Roman" w:hAnsi="Times New Roman"/>
        </w:rPr>
        <w:t>條</w:t>
      </w:r>
    </w:p>
    <w:p w14:paraId="0ADA4A19" w14:textId="77777777" w:rsidR="00890E69" w:rsidRPr="004265E8" w:rsidRDefault="00890E69" w:rsidP="00890E69">
      <w:pPr>
        <w:jc w:val="both"/>
        <w:rPr>
          <w:rFonts w:ascii="Times New Roman" w:hAnsi="Times New Roman"/>
        </w:rPr>
      </w:pPr>
      <w:r w:rsidRPr="004265E8">
        <w:rPr>
          <w:rFonts w:ascii="Times New Roman" w:hAnsi="Times New Roman"/>
        </w:rPr>
        <w:t>利息、紅利、租金、贍養費、退職金及其他一年或不及一年之</w:t>
      </w:r>
      <w:r w:rsidRPr="00731CE0">
        <w:rPr>
          <w:rFonts w:ascii="Times New Roman" w:hAnsi="Times New Roman"/>
          <w:b/>
        </w:rPr>
        <w:t>定期給付債權</w:t>
      </w:r>
      <w:r w:rsidRPr="004265E8">
        <w:rPr>
          <w:rFonts w:ascii="Times New Roman" w:hAnsi="Times New Roman"/>
        </w:rPr>
        <w:t>，其各期給付請求權，因</w:t>
      </w:r>
      <w:r w:rsidRPr="00731CE0">
        <w:rPr>
          <w:rFonts w:ascii="Times New Roman" w:hAnsi="Times New Roman"/>
          <w:b/>
        </w:rPr>
        <w:t>五年間</w:t>
      </w:r>
      <w:r w:rsidRPr="004265E8">
        <w:rPr>
          <w:rFonts w:ascii="Times New Roman" w:hAnsi="Times New Roman"/>
        </w:rPr>
        <w:t>不行使而消滅。</w:t>
      </w:r>
    </w:p>
    <w:p w14:paraId="47D9836B"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127 </w:t>
      </w:r>
      <w:r w:rsidRPr="004265E8">
        <w:rPr>
          <w:rFonts w:ascii="Times New Roman" w:hAnsi="Times New Roman"/>
        </w:rPr>
        <w:t>條</w:t>
      </w:r>
    </w:p>
    <w:p w14:paraId="7E9382FF" w14:textId="77777777" w:rsidR="00890E69" w:rsidRPr="004265E8" w:rsidRDefault="00890E69" w:rsidP="00890E69">
      <w:pPr>
        <w:jc w:val="both"/>
        <w:rPr>
          <w:rFonts w:ascii="Times New Roman" w:hAnsi="Times New Roman"/>
        </w:rPr>
      </w:pPr>
      <w:r w:rsidRPr="004265E8">
        <w:rPr>
          <w:rFonts w:ascii="Times New Roman" w:hAnsi="Times New Roman"/>
        </w:rPr>
        <w:t>左列各款請求權，因</w:t>
      </w:r>
      <w:r w:rsidRPr="00731CE0">
        <w:rPr>
          <w:rFonts w:ascii="Times New Roman" w:hAnsi="Times New Roman"/>
          <w:b/>
        </w:rPr>
        <w:t>二年間</w:t>
      </w:r>
      <w:r w:rsidRPr="004265E8">
        <w:rPr>
          <w:rFonts w:ascii="Times New Roman" w:hAnsi="Times New Roman"/>
        </w:rPr>
        <w:t>不行使而消滅：</w:t>
      </w:r>
    </w:p>
    <w:p w14:paraId="7C157CC0" w14:textId="77777777" w:rsidR="00890E69" w:rsidRPr="004265E8" w:rsidRDefault="00890E69" w:rsidP="00890E69">
      <w:pPr>
        <w:jc w:val="both"/>
        <w:rPr>
          <w:rFonts w:ascii="Times New Roman" w:hAnsi="Times New Roman"/>
        </w:rPr>
      </w:pPr>
      <w:r w:rsidRPr="004265E8">
        <w:rPr>
          <w:rFonts w:ascii="Times New Roman" w:hAnsi="Times New Roman"/>
        </w:rPr>
        <w:t>一、旅店、飲食店及娛樂場之住宿費、飲食費、座費、消費物之代價及其墊款。</w:t>
      </w:r>
    </w:p>
    <w:p w14:paraId="5F5FC55D" w14:textId="77777777" w:rsidR="00890E69" w:rsidRPr="004265E8" w:rsidRDefault="00890E69" w:rsidP="00890E69">
      <w:pPr>
        <w:jc w:val="both"/>
        <w:rPr>
          <w:rFonts w:ascii="Times New Roman" w:hAnsi="Times New Roman"/>
        </w:rPr>
      </w:pPr>
      <w:r w:rsidRPr="004265E8">
        <w:rPr>
          <w:rFonts w:ascii="Times New Roman" w:hAnsi="Times New Roman"/>
        </w:rPr>
        <w:t>二、運送費及運送人所墊之款。</w:t>
      </w:r>
    </w:p>
    <w:p w14:paraId="7823651C" w14:textId="77777777" w:rsidR="00890E69" w:rsidRPr="004265E8" w:rsidRDefault="00890E69" w:rsidP="00890E69">
      <w:pPr>
        <w:jc w:val="both"/>
        <w:rPr>
          <w:rFonts w:ascii="Times New Roman" w:hAnsi="Times New Roman"/>
        </w:rPr>
      </w:pPr>
      <w:r w:rsidRPr="004265E8">
        <w:rPr>
          <w:rFonts w:ascii="Times New Roman" w:hAnsi="Times New Roman"/>
        </w:rPr>
        <w:t>三、以租賃動產為營業者之租價。</w:t>
      </w:r>
    </w:p>
    <w:p w14:paraId="00EAEBB2" w14:textId="77777777" w:rsidR="00890E69" w:rsidRPr="004265E8" w:rsidRDefault="00890E69" w:rsidP="00890E69">
      <w:pPr>
        <w:jc w:val="both"/>
        <w:rPr>
          <w:rFonts w:ascii="Times New Roman" w:hAnsi="Times New Roman"/>
        </w:rPr>
      </w:pPr>
      <w:r w:rsidRPr="004265E8">
        <w:rPr>
          <w:rFonts w:ascii="Times New Roman" w:hAnsi="Times New Roman"/>
        </w:rPr>
        <w:t>四、醫生、藥師、看護生之診費、藥費、報酬及其墊款。</w:t>
      </w:r>
    </w:p>
    <w:p w14:paraId="4F60BD57" w14:textId="77777777" w:rsidR="00890E69" w:rsidRPr="004265E8" w:rsidRDefault="00890E69" w:rsidP="00890E69">
      <w:pPr>
        <w:jc w:val="both"/>
        <w:rPr>
          <w:rFonts w:ascii="Times New Roman" w:hAnsi="Times New Roman"/>
        </w:rPr>
      </w:pPr>
      <w:r w:rsidRPr="004265E8">
        <w:rPr>
          <w:rFonts w:ascii="Times New Roman" w:hAnsi="Times New Roman"/>
        </w:rPr>
        <w:t>五、律師、會計師、公證人之報酬及其墊款。</w:t>
      </w:r>
    </w:p>
    <w:p w14:paraId="4D4C9CDB" w14:textId="77777777" w:rsidR="00890E69" w:rsidRPr="004265E8" w:rsidRDefault="00890E69" w:rsidP="00890E69">
      <w:pPr>
        <w:jc w:val="both"/>
        <w:rPr>
          <w:rFonts w:ascii="Times New Roman" w:hAnsi="Times New Roman"/>
        </w:rPr>
      </w:pPr>
      <w:r w:rsidRPr="004265E8">
        <w:rPr>
          <w:rFonts w:ascii="Times New Roman" w:hAnsi="Times New Roman"/>
        </w:rPr>
        <w:t>六、律師、會計師、公證人所收當事人物件之交還。</w:t>
      </w:r>
    </w:p>
    <w:p w14:paraId="0F2A523B" w14:textId="77777777" w:rsidR="00890E69" w:rsidRPr="004265E8" w:rsidRDefault="00890E69" w:rsidP="00890E69">
      <w:pPr>
        <w:jc w:val="both"/>
        <w:rPr>
          <w:rFonts w:ascii="Times New Roman" w:hAnsi="Times New Roman"/>
        </w:rPr>
      </w:pPr>
      <w:r w:rsidRPr="004265E8">
        <w:rPr>
          <w:rFonts w:ascii="Times New Roman" w:hAnsi="Times New Roman"/>
        </w:rPr>
        <w:t>七、技師、承攬人之報酬及其墊款。</w:t>
      </w:r>
    </w:p>
    <w:p w14:paraId="65A15EA6" w14:textId="77777777" w:rsidR="00890E69" w:rsidRDefault="00890E69" w:rsidP="00890E69">
      <w:pPr>
        <w:jc w:val="both"/>
        <w:rPr>
          <w:rFonts w:ascii="Times New Roman" w:hAnsi="Times New Roman"/>
        </w:rPr>
      </w:pPr>
      <w:r w:rsidRPr="004265E8">
        <w:rPr>
          <w:rFonts w:ascii="Times New Roman" w:hAnsi="Times New Roman"/>
        </w:rPr>
        <w:t>八、商人、製造人、手工業人所供給之商品及產物之代價。</w:t>
      </w:r>
    </w:p>
    <w:p w14:paraId="23C9029A"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128 </w:t>
      </w:r>
      <w:r w:rsidRPr="004265E8">
        <w:rPr>
          <w:rFonts w:ascii="Times New Roman" w:hAnsi="Times New Roman"/>
        </w:rPr>
        <w:t>條</w:t>
      </w:r>
    </w:p>
    <w:p w14:paraId="7175A695" w14:textId="77777777" w:rsidR="00890E69" w:rsidRDefault="00890E69" w:rsidP="00890E69">
      <w:pPr>
        <w:jc w:val="both"/>
        <w:rPr>
          <w:rFonts w:ascii="Times New Roman" w:hAnsi="Times New Roman"/>
        </w:rPr>
      </w:pPr>
      <w:r w:rsidRPr="004265E8">
        <w:rPr>
          <w:rFonts w:ascii="Times New Roman" w:hAnsi="Times New Roman"/>
        </w:rPr>
        <w:t>消滅時效，自請求權可行使時起算。以不行為為目的之請求權，自為行為時起算。</w:t>
      </w:r>
    </w:p>
    <w:p w14:paraId="7FA51096" w14:textId="77777777" w:rsidR="00890E69" w:rsidRPr="007D4B9F" w:rsidRDefault="00890E69" w:rsidP="00890E69">
      <w:pPr>
        <w:jc w:val="both"/>
        <w:rPr>
          <w:rFonts w:ascii="Times New Roman" w:hAnsi="Times New Roman"/>
          <w:b/>
        </w:rPr>
      </w:pPr>
      <w:r w:rsidRPr="007D4B9F">
        <w:rPr>
          <w:rFonts w:ascii="Times New Roman" w:hAnsi="Times New Roman"/>
          <w:b/>
        </w:rPr>
        <w:t>第</w:t>
      </w:r>
      <w:r w:rsidRPr="007D4B9F">
        <w:rPr>
          <w:rFonts w:ascii="Times New Roman" w:hAnsi="Times New Roman"/>
          <w:b/>
        </w:rPr>
        <w:t xml:space="preserve"> 129 </w:t>
      </w:r>
      <w:r w:rsidRPr="007D4B9F">
        <w:rPr>
          <w:rFonts w:ascii="Times New Roman" w:hAnsi="Times New Roman"/>
          <w:b/>
        </w:rPr>
        <w:t>條</w:t>
      </w:r>
    </w:p>
    <w:p w14:paraId="7A7A4705" w14:textId="77777777" w:rsidR="00890E69" w:rsidRPr="007D4B9F" w:rsidRDefault="00890E69" w:rsidP="00890E69">
      <w:pPr>
        <w:jc w:val="both"/>
        <w:rPr>
          <w:rFonts w:ascii="Times New Roman" w:hAnsi="Times New Roman"/>
          <w:b/>
        </w:rPr>
      </w:pPr>
      <w:r w:rsidRPr="007D4B9F">
        <w:rPr>
          <w:rFonts w:ascii="Times New Roman" w:hAnsi="Times New Roman"/>
          <w:b/>
        </w:rPr>
        <w:t>消滅時效，因左列事由而中斷：</w:t>
      </w:r>
    </w:p>
    <w:p w14:paraId="400386D3" w14:textId="77777777" w:rsidR="00890E69" w:rsidRPr="007D4B9F" w:rsidRDefault="00890E69" w:rsidP="00890E69">
      <w:pPr>
        <w:jc w:val="both"/>
        <w:rPr>
          <w:rFonts w:ascii="Times New Roman" w:hAnsi="Times New Roman"/>
          <w:b/>
        </w:rPr>
      </w:pPr>
      <w:r w:rsidRPr="007D4B9F">
        <w:rPr>
          <w:rFonts w:ascii="Times New Roman" w:hAnsi="Times New Roman"/>
          <w:b/>
        </w:rPr>
        <w:t>一、請求。</w:t>
      </w:r>
    </w:p>
    <w:p w14:paraId="625817CE" w14:textId="77777777" w:rsidR="00890E69" w:rsidRPr="007D4B9F" w:rsidRDefault="00890E69" w:rsidP="00890E69">
      <w:pPr>
        <w:jc w:val="both"/>
        <w:rPr>
          <w:rFonts w:ascii="Times New Roman" w:hAnsi="Times New Roman"/>
          <w:b/>
        </w:rPr>
      </w:pPr>
      <w:r w:rsidRPr="007D4B9F">
        <w:rPr>
          <w:rFonts w:ascii="Times New Roman" w:hAnsi="Times New Roman"/>
          <w:b/>
        </w:rPr>
        <w:t>二、承認。</w:t>
      </w:r>
    </w:p>
    <w:p w14:paraId="68961ACA" w14:textId="77777777" w:rsidR="00890E69" w:rsidRPr="007D4B9F" w:rsidRDefault="00890E69" w:rsidP="00890E69">
      <w:pPr>
        <w:jc w:val="both"/>
        <w:rPr>
          <w:rFonts w:ascii="Times New Roman" w:hAnsi="Times New Roman"/>
          <w:b/>
        </w:rPr>
      </w:pPr>
      <w:r w:rsidRPr="007D4B9F">
        <w:rPr>
          <w:rFonts w:ascii="Times New Roman" w:hAnsi="Times New Roman"/>
          <w:b/>
        </w:rPr>
        <w:t>三、起訴。</w:t>
      </w:r>
    </w:p>
    <w:p w14:paraId="618EB93B" w14:textId="77777777" w:rsidR="00890E69" w:rsidRPr="007D4B9F" w:rsidRDefault="00890E69" w:rsidP="00890E69">
      <w:pPr>
        <w:jc w:val="both"/>
        <w:rPr>
          <w:rFonts w:ascii="Times New Roman" w:hAnsi="Times New Roman"/>
          <w:b/>
        </w:rPr>
      </w:pPr>
      <w:r w:rsidRPr="007D4B9F">
        <w:rPr>
          <w:rFonts w:ascii="Times New Roman" w:hAnsi="Times New Roman"/>
          <w:b/>
        </w:rPr>
        <w:t>左列事項，與起訴有同一效力：</w:t>
      </w:r>
    </w:p>
    <w:p w14:paraId="3B650452" w14:textId="77777777" w:rsidR="00890E69" w:rsidRPr="007D4B9F" w:rsidRDefault="00890E69" w:rsidP="00890E69">
      <w:pPr>
        <w:jc w:val="both"/>
        <w:rPr>
          <w:rFonts w:ascii="Times New Roman" w:hAnsi="Times New Roman"/>
          <w:b/>
        </w:rPr>
      </w:pPr>
      <w:r w:rsidRPr="007D4B9F">
        <w:rPr>
          <w:rFonts w:ascii="Times New Roman" w:hAnsi="Times New Roman"/>
          <w:b/>
        </w:rPr>
        <w:t>一、依督促程序，聲請發支付命令。</w:t>
      </w:r>
    </w:p>
    <w:p w14:paraId="2D63893E" w14:textId="77777777" w:rsidR="00890E69" w:rsidRPr="007D4B9F" w:rsidRDefault="00890E69" w:rsidP="00890E69">
      <w:pPr>
        <w:jc w:val="both"/>
        <w:rPr>
          <w:rFonts w:ascii="Times New Roman" w:hAnsi="Times New Roman"/>
          <w:b/>
        </w:rPr>
      </w:pPr>
      <w:r w:rsidRPr="007D4B9F">
        <w:rPr>
          <w:rFonts w:ascii="Times New Roman" w:hAnsi="Times New Roman"/>
          <w:b/>
        </w:rPr>
        <w:t>二、聲請調解或提付仲裁。</w:t>
      </w:r>
    </w:p>
    <w:p w14:paraId="5E94E5FD" w14:textId="77777777" w:rsidR="00890E69" w:rsidRPr="007D4B9F" w:rsidRDefault="00890E69" w:rsidP="00890E69">
      <w:pPr>
        <w:jc w:val="both"/>
        <w:rPr>
          <w:rFonts w:ascii="Times New Roman" w:hAnsi="Times New Roman"/>
          <w:b/>
        </w:rPr>
      </w:pPr>
      <w:r w:rsidRPr="007D4B9F">
        <w:rPr>
          <w:rFonts w:ascii="Times New Roman" w:hAnsi="Times New Roman"/>
          <w:b/>
        </w:rPr>
        <w:t>三、申報和解債權或破產債權。</w:t>
      </w:r>
    </w:p>
    <w:p w14:paraId="11480C48" w14:textId="77777777" w:rsidR="00890E69" w:rsidRPr="007D4B9F" w:rsidRDefault="00890E69" w:rsidP="00890E69">
      <w:pPr>
        <w:jc w:val="both"/>
        <w:rPr>
          <w:rFonts w:ascii="Times New Roman" w:hAnsi="Times New Roman"/>
          <w:b/>
        </w:rPr>
      </w:pPr>
      <w:r w:rsidRPr="007D4B9F">
        <w:rPr>
          <w:rFonts w:ascii="Times New Roman" w:hAnsi="Times New Roman"/>
          <w:b/>
        </w:rPr>
        <w:t>四、告知訴訟。</w:t>
      </w:r>
    </w:p>
    <w:p w14:paraId="140BD2D1" w14:textId="77777777" w:rsidR="00890E69" w:rsidRPr="007D4B9F" w:rsidRDefault="00890E69" w:rsidP="00890E69">
      <w:pPr>
        <w:jc w:val="both"/>
        <w:rPr>
          <w:rFonts w:ascii="Times New Roman" w:hAnsi="Times New Roman"/>
          <w:b/>
        </w:rPr>
      </w:pPr>
      <w:r w:rsidRPr="007D4B9F">
        <w:rPr>
          <w:rFonts w:ascii="Times New Roman" w:hAnsi="Times New Roman"/>
          <w:b/>
        </w:rPr>
        <w:t>五、開始執行行為或聲請強制執行。</w:t>
      </w:r>
    </w:p>
    <w:p w14:paraId="29A56305" w14:textId="77777777" w:rsidR="00890E69" w:rsidRPr="00731CE0" w:rsidRDefault="00890E69" w:rsidP="00890E69">
      <w:pPr>
        <w:jc w:val="both"/>
        <w:rPr>
          <w:rFonts w:ascii="Times New Roman" w:hAnsi="Times New Roman"/>
          <w:b/>
        </w:rPr>
      </w:pPr>
      <w:r w:rsidRPr="00731CE0">
        <w:rPr>
          <w:rFonts w:ascii="Times New Roman" w:hAnsi="Times New Roman"/>
          <w:b/>
        </w:rPr>
        <w:t>第</w:t>
      </w:r>
      <w:r w:rsidRPr="00731CE0">
        <w:rPr>
          <w:rFonts w:ascii="Times New Roman" w:hAnsi="Times New Roman"/>
          <w:b/>
        </w:rPr>
        <w:t xml:space="preserve"> 130 </w:t>
      </w:r>
      <w:r w:rsidRPr="00731CE0">
        <w:rPr>
          <w:rFonts w:ascii="Times New Roman" w:hAnsi="Times New Roman"/>
          <w:b/>
        </w:rPr>
        <w:t>條</w:t>
      </w:r>
    </w:p>
    <w:p w14:paraId="48D48950" w14:textId="77777777" w:rsidR="00890E69" w:rsidRPr="00731CE0" w:rsidRDefault="00890E69" w:rsidP="00890E69">
      <w:pPr>
        <w:jc w:val="both"/>
        <w:rPr>
          <w:rFonts w:ascii="Times New Roman" w:hAnsi="Times New Roman"/>
          <w:b/>
        </w:rPr>
      </w:pPr>
      <w:r w:rsidRPr="00731CE0">
        <w:rPr>
          <w:rFonts w:ascii="Times New Roman" w:hAnsi="Times New Roman"/>
          <w:b/>
        </w:rPr>
        <w:t>時效因請求而中斷者，若於請求後六個月內不起訴，視為不中斷。</w:t>
      </w:r>
    </w:p>
    <w:p w14:paraId="1CA49B61"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131 </w:t>
      </w:r>
      <w:r w:rsidRPr="004265E8">
        <w:rPr>
          <w:rFonts w:ascii="Times New Roman" w:hAnsi="Times New Roman"/>
        </w:rPr>
        <w:t>條</w:t>
      </w:r>
    </w:p>
    <w:p w14:paraId="71E99F7E" w14:textId="77777777" w:rsidR="00890E69" w:rsidRPr="004265E8" w:rsidRDefault="00890E69" w:rsidP="00890E69">
      <w:pPr>
        <w:jc w:val="both"/>
        <w:rPr>
          <w:rFonts w:ascii="Times New Roman" w:hAnsi="Times New Roman"/>
        </w:rPr>
      </w:pPr>
      <w:r w:rsidRPr="004265E8">
        <w:rPr>
          <w:rFonts w:ascii="Times New Roman" w:hAnsi="Times New Roman"/>
        </w:rPr>
        <w:t>時效因起訴而中斷者，若撤回其訴，或因不合法而受駁回之裁判，其裁判確定，視為不中斷。</w:t>
      </w:r>
    </w:p>
    <w:p w14:paraId="2A989B03"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132 </w:t>
      </w:r>
      <w:r w:rsidRPr="004265E8">
        <w:rPr>
          <w:rFonts w:ascii="Times New Roman" w:hAnsi="Times New Roman"/>
        </w:rPr>
        <w:t>條</w:t>
      </w:r>
    </w:p>
    <w:p w14:paraId="3B7F8DD8" w14:textId="77777777" w:rsidR="00890E69" w:rsidRPr="004265E8" w:rsidRDefault="00890E69" w:rsidP="00890E69">
      <w:pPr>
        <w:jc w:val="both"/>
        <w:rPr>
          <w:rFonts w:ascii="Times New Roman" w:hAnsi="Times New Roman"/>
        </w:rPr>
      </w:pPr>
      <w:r w:rsidRPr="004265E8">
        <w:rPr>
          <w:rFonts w:ascii="Times New Roman" w:hAnsi="Times New Roman"/>
        </w:rPr>
        <w:lastRenderedPageBreak/>
        <w:t>時效因聲請發支付命令而中斷者，若撤回聲請，或受駁回之裁判，或支付命令失其效力時，視為不中斷。</w:t>
      </w:r>
    </w:p>
    <w:p w14:paraId="27716373"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133 </w:t>
      </w:r>
      <w:r w:rsidRPr="004265E8">
        <w:rPr>
          <w:rFonts w:ascii="Times New Roman" w:hAnsi="Times New Roman"/>
        </w:rPr>
        <w:t>條</w:t>
      </w:r>
    </w:p>
    <w:p w14:paraId="4400ED4C" w14:textId="77777777" w:rsidR="00890E69" w:rsidRPr="004265E8" w:rsidRDefault="00890E69" w:rsidP="00890E69">
      <w:pPr>
        <w:jc w:val="both"/>
        <w:rPr>
          <w:rFonts w:ascii="Times New Roman" w:hAnsi="Times New Roman"/>
        </w:rPr>
      </w:pPr>
      <w:r w:rsidRPr="004265E8">
        <w:rPr>
          <w:rFonts w:ascii="Times New Roman" w:hAnsi="Times New Roman"/>
        </w:rPr>
        <w:t>時效因聲請調解或提付仲裁而中斷者，若調解之聲請經撤回、被駁回、調解不成立或仲裁之請求經撤回、仲裁不能達成判斷時，視為不中斷。</w:t>
      </w:r>
    </w:p>
    <w:p w14:paraId="729C5120"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134 </w:t>
      </w:r>
      <w:r w:rsidRPr="004265E8">
        <w:rPr>
          <w:rFonts w:ascii="Times New Roman" w:hAnsi="Times New Roman"/>
        </w:rPr>
        <w:t>條</w:t>
      </w:r>
    </w:p>
    <w:p w14:paraId="71E134A1" w14:textId="77777777" w:rsidR="00890E69" w:rsidRPr="004265E8" w:rsidRDefault="00890E69" w:rsidP="00890E69">
      <w:pPr>
        <w:jc w:val="both"/>
        <w:rPr>
          <w:rFonts w:ascii="Times New Roman" w:hAnsi="Times New Roman"/>
        </w:rPr>
      </w:pPr>
      <w:r w:rsidRPr="004265E8">
        <w:rPr>
          <w:rFonts w:ascii="Times New Roman" w:hAnsi="Times New Roman"/>
        </w:rPr>
        <w:t>時效因申報和解債權或破產債權而中斷者，若債權人撤回其申報時，視為不中斷。</w:t>
      </w:r>
    </w:p>
    <w:p w14:paraId="67ACF601"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135 </w:t>
      </w:r>
      <w:r w:rsidRPr="004265E8">
        <w:rPr>
          <w:rFonts w:ascii="Times New Roman" w:hAnsi="Times New Roman"/>
        </w:rPr>
        <w:t>條</w:t>
      </w:r>
    </w:p>
    <w:p w14:paraId="71666565" w14:textId="77777777" w:rsidR="00890E69" w:rsidRPr="004265E8" w:rsidRDefault="00890E69" w:rsidP="00890E69">
      <w:pPr>
        <w:jc w:val="both"/>
        <w:rPr>
          <w:rFonts w:ascii="Times New Roman" w:hAnsi="Times New Roman"/>
        </w:rPr>
      </w:pPr>
      <w:r w:rsidRPr="004265E8">
        <w:rPr>
          <w:rFonts w:ascii="Times New Roman" w:hAnsi="Times New Roman"/>
        </w:rPr>
        <w:t>時效因告知訴訟而中斷者，若於訴訟終結後，六個月內不起訴，視為不中斷。</w:t>
      </w:r>
    </w:p>
    <w:p w14:paraId="004CB627"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136 </w:t>
      </w:r>
      <w:r w:rsidRPr="004265E8">
        <w:rPr>
          <w:rFonts w:ascii="Times New Roman" w:hAnsi="Times New Roman"/>
        </w:rPr>
        <w:t>條</w:t>
      </w:r>
    </w:p>
    <w:p w14:paraId="19F49D5C" w14:textId="77777777" w:rsidR="00890E69" w:rsidRPr="004265E8" w:rsidRDefault="00890E69" w:rsidP="00890E69">
      <w:pPr>
        <w:jc w:val="both"/>
        <w:rPr>
          <w:rFonts w:ascii="Times New Roman" w:hAnsi="Times New Roman"/>
        </w:rPr>
      </w:pPr>
      <w:r w:rsidRPr="004265E8">
        <w:rPr>
          <w:rFonts w:ascii="Times New Roman" w:hAnsi="Times New Roman"/>
        </w:rPr>
        <w:t>時效因開始執行行為而中斷者，若因權利人之聲請，或法律上要件之欠缺而撤銷其執行處分時，視為不中斷。</w:t>
      </w:r>
    </w:p>
    <w:p w14:paraId="584585D3" w14:textId="77777777" w:rsidR="00890E69" w:rsidRPr="004265E8" w:rsidRDefault="00890E69" w:rsidP="00890E69">
      <w:pPr>
        <w:jc w:val="both"/>
        <w:rPr>
          <w:rFonts w:ascii="Times New Roman" w:hAnsi="Times New Roman"/>
        </w:rPr>
      </w:pPr>
      <w:r w:rsidRPr="004265E8">
        <w:rPr>
          <w:rFonts w:ascii="Times New Roman" w:hAnsi="Times New Roman"/>
        </w:rPr>
        <w:t>時效因聲請強制執行而中斷者，若撤回其聲請，或其聲請被駁回時，視為不中斷。</w:t>
      </w:r>
    </w:p>
    <w:p w14:paraId="7E2BC8B8" w14:textId="77777777" w:rsidR="00890E69" w:rsidRPr="00731CE0" w:rsidRDefault="00890E69" w:rsidP="00890E69">
      <w:pPr>
        <w:jc w:val="both"/>
        <w:rPr>
          <w:rFonts w:ascii="Times New Roman" w:hAnsi="Times New Roman"/>
          <w:b/>
        </w:rPr>
      </w:pPr>
      <w:r w:rsidRPr="00731CE0">
        <w:rPr>
          <w:rFonts w:ascii="Times New Roman" w:hAnsi="Times New Roman"/>
          <w:b/>
        </w:rPr>
        <w:t>第</w:t>
      </w:r>
      <w:r w:rsidRPr="00731CE0">
        <w:rPr>
          <w:rFonts w:ascii="Times New Roman" w:hAnsi="Times New Roman"/>
          <w:b/>
        </w:rPr>
        <w:t xml:space="preserve"> 137 </w:t>
      </w:r>
      <w:r w:rsidRPr="00731CE0">
        <w:rPr>
          <w:rFonts w:ascii="Times New Roman" w:hAnsi="Times New Roman"/>
          <w:b/>
        </w:rPr>
        <w:t>條</w:t>
      </w:r>
    </w:p>
    <w:p w14:paraId="70C041C9" w14:textId="77777777" w:rsidR="00890E69" w:rsidRPr="00731CE0" w:rsidRDefault="00890E69" w:rsidP="00890E69">
      <w:pPr>
        <w:jc w:val="both"/>
        <w:rPr>
          <w:rFonts w:ascii="Times New Roman" w:hAnsi="Times New Roman"/>
          <w:b/>
        </w:rPr>
      </w:pPr>
      <w:r w:rsidRPr="00731CE0">
        <w:rPr>
          <w:rFonts w:ascii="Times New Roman" w:hAnsi="Times New Roman"/>
          <w:b/>
        </w:rPr>
        <w:t>時效中斷者，自中斷之事由終止時，重行起算。</w:t>
      </w:r>
    </w:p>
    <w:p w14:paraId="1AA8C178" w14:textId="77777777" w:rsidR="00890E69" w:rsidRPr="00731CE0" w:rsidRDefault="00890E69" w:rsidP="00890E69">
      <w:pPr>
        <w:jc w:val="both"/>
        <w:rPr>
          <w:rFonts w:ascii="Times New Roman" w:hAnsi="Times New Roman"/>
          <w:b/>
        </w:rPr>
      </w:pPr>
      <w:r w:rsidRPr="00731CE0">
        <w:rPr>
          <w:rFonts w:ascii="Times New Roman" w:hAnsi="Times New Roman"/>
          <w:b/>
        </w:rPr>
        <w:t>因起訴而中斷之時效，自受確定判決，或因其他方法訴訟終結時，重行起算。</w:t>
      </w:r>
    </w:p>
    <w:p w14:paraId="5712DF66" w14:textId="77777777" w:rsidR="00890E69" w:rsidRPr="00731CE0" w:rsidRDefault="00890E69" w:rsidP="00890E69">
      <w:pPr>
        <w:jc w:val="both"/>
        <w:rPr>
          <w:rFonts w:ascii="Times New Roman" w:hAnsi="Times New Roman"/>
          <w:b/>
        </w:rPr>
      </w:pPr>
      <w:r w:rsidRPr="00731CE0">
        <w:rPr>
          <w:rFonts w:ascii="Times New Roman" w:hAnsi="Times New Roman"/>
          <w:b/>
        </w:rPr>
        <w:t>經確定判決或其他與確定判決有同一效力之執行名義所確定之請求權，其原有消滅時效期間不滿五年者，因中斷而重行起算之時效期間為五年。</w:t>
      </w:r>
    </w:p>
    <w:p w14:paraId="0A113ED9"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138 </w:t>
      </w:r>
      <w:r w:rsidRPr="004265E8">
        <w:rPr>
          <w:rFonts w:ascii="Times New Roman" w:hAnsi="Times New Roman"/>
        </w:rPr>
        <w:t>條</w:t>
      </w:r>
    </w:p>
    <w:p w14:paraId="52A4C8CC" w14:textId="77777777" w:rsidR="00890E69" w:rsidRPr="004265E8" w:rsidRDefault="00890E69" w:rsidP="00890E69">
      <w:pPr>
        <w:jc w:val="both"/>
        <w:rPr>
          <w:rFonts w:ascii="Times New Roman" w:hAnsi="Times New Roman"/>
        </w:rPr>
      </w:pPr>
      <w:r w:rsidRPr="004265E8">
        <w:rPr>
          <w:rFonts w:ascii="Times New Roman" w:hAnsi="Times New Roman"/>
        </w:rPr>
        <w:t>時效中斷，以當事人、繼承人、受讓人之間為限，始有效力。</w:t>
      </w:r>
    </w:p>
    <w:p w14:paraId="16B81C45" w14:textId="77777777" w:rsidR="00890E69" w:rsidRPr="00376F14" w:rsidRDefault="00890E69" w:rsidP="00890E69">
      <w:pPr>
        <w:jc w:val="both"/>
        <w:rPr>
          <w:rFonts w:ascii="Times New Roman" w:hAnsi="Times New Roman"/>
          <w:b/>
        </w:rPr>
      </w:pPr>
      <w:r w:rsidRPr="00376F14">
        <w:rPr>
          <w:rFonts w:ascii="Times New Roman" w:hAnsi="Times New Roman"/>
          <w:b/>
        </w:rPr>
        <w:t>第</w:t>
      </w:r>
      <w:r w:rsidRPr="00376F14">
        <w:rPr>
          <w:rFonts w:ascii="Times New Roman" w:hAnsi="Times New Roman"/>
          <w:b/>
        </w:rPr>
        <w:t xml:space="preserve"> 139 </w:t>
      </w:r>
      <w:r w:rsidRPr="00376F14">
        <w:rPr>
          <w:rFonts w:ascii="Times New Roman" w:hAnsi="Times New Roman"/>
          <w:b/>
        </w:rPr>
        <w:t>條</w:t>
      </w:r>
    </w:p>
    <w:p w14:paraId="30213498" w14:textId="77777777" w:rsidR="00890E69" w:rsidRPr="00376F14" w:rsidRDefault="00890E69" w:rsidP="00890E69">
      <w:pPr>
        <w:jc w:val="both"/>
        <w:rPr>
          <w:rFonts w:ascii="Times New Roman" w:hAnsi="Times New Roman"/>
          <w:b/>
        </w:rPr>
      </w:pPr>
      <w:r w:rsidRPr="00376F14">
        <w:rPr>
          <w:rFonts w:ascii="Times New Roman" w:hAnsi="Times New Roman"/>
          <w:b/>
        </w:rPr>
        <w:t>時效之期間終止時，因天災或其他不可避之事變，致不能中斷其時效者，自其妨礙事由消滅時起，一個月內，其時效不完成。</w:t>
      </w:r>
    </w:p>
    <w:p w14:paraId="04EB8789"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140 </w:t>
      </w:r>
      <w:r w:rsidRPr="004265E8">
        <w:rPr>
          <w:rFonts w:ascii="Times New Roman" w:hAnsi="Times New Roman"/>
        </w:rPr>
        <w:t>條</w:t>
      </w:r>
    </w:p>
    <w:p w14:paraId="5ABB3DDA" w14:textId="77777777" w:rsidR="00890E69" w:rsidRPr="004265E8" w:rsidRDefault="00890E69" w:rsidP="00890E69">
      <w:pPr>
        <w:jc w:val="both"/>
        <w:rPr>
          <w:rFonts w:ascii="Times New Roman" w:hAnsi="Times New Roman"/>
        </w:rPr>
      </w:pPr>
      <w:r w:rsidRPr="004265E8">
        <w:rPr>
          <w:rFonts w:ascii="Times New Roman" w:hAnsi="Times New Roman"/>
        </w:rPr>
        <w:t>屬於繼承財產之權利或對於繼承財產之權利，自繼承人確定或管理人選定或破產之宣告時起，六個月內，其時效不完成。</w:t>
      </w:r>
    </w:p>
    <w:p w14:paraId="5C40BF0B"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141 </w:t>
      </w:r>
      <w:r w:rsidRPr="004265E8">
        <w:rPr>
          <w:rFonts w:ascii="Times New Roman" w:hAnsi="Times New Roman"/>
        </w:rPr>
        <w:t>條</w:t>
      </w:r>
    </w:p>
    <w:p w14:paraId="3AEDE396" w14:textId="77777777" w:rsidR="00890E69" w:rsidRPr="004265E8" w:rsidRDefault="00890E69" w:rsidP="00890E69">
      <w:pPr>
        <w:jc w:val="both"/>
        <w:rPr>
          <w:rFonts w:ascii="Times New Roman" w:hAnsi="Times New Roman"/>
        </w:rPr>
      </w:pPr>
      <w:r w:rsidRPr="004265E8">
        <w:rPr>
          <w:rFonts w:ascii="Times New Roman" w:hAnsi="Times New Roman"/>
        </w:rPr>
        <w:t>無行為能力人或限制行為能力人之權利，於時效期間終止前六個月內，若無法定代理人者，自其成為行為能力人或其法定代理人就職時起，六個月內，其時效不完成。</w:t>
      </w:r>
    </w:p>
    <w:p w14:paraId="5340BC1F"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142 </w:t>
      </w:r>
      <w:r w:rsidRPr="004265E8">
        <w:rPr>
          <w:rFonts w:ascii="Times New Roman" w:hAnsi="Times New Roman"/>
        </w:rPr>
        <w:t>條</w:t>
      </w:r>
    </w:p>
    <w:p w14:paraId="757DC7CD" w14:textId="77777777" w:rsidR="00890E69" w:rsidRPr="004265E8" w:rsidRDefault="00890E69" w:rsidP="00890E69">
      <w:pPr>
        <w:jc w:val="both"/>
        <w:rPr>
          <w:rFonts w:ascii="Times New Roman" w:hAnsi="Times New Roman"/>
        </w:rPr>
      </w:pPr>
      <w:r w:rsidRPr="004265E8">
        <w:rPr>
          <w:rFonts w:ascii="Times New Roman" w:hAnsi="Times New Roman"/>
        </w:rPr>
        <w:t>無行為能力人或限制行為能力人，對於其法定代理人之權利，於代理關係消滅後一年內，其時效不完成。</w:t>
      </w:r>
    </w:p>
    <w:p w14:paraId="7566FBCE" w14:textId="77777777" w:rsidR="00890E69" w:rsidRPr="004265E8" w:rsidRDefault="00890E69" w:rsidP="00890E69">
      <w:pPr>
        <w:jc w:val="both"/>
        <w:rPr>
          <w:rFonts w:ascii="Times New Roman" w:hAnsi="Times New Roman"/>
        </w:rPr>
      </w:pPr>
      <w:r w:rsidRPr="004265E8">
        <w:rPr>
          <w:rFonts w:ascii="Times New Roman" w:hAnsi="Times New Roman"/>
        </w:rPr>
        <w:t>第</w:t>
      </w:r>
      <w:r w:rsidRPr="004265E8">
        <w:rPr>
          <w:rFonts w:ascii="Times New Roman" w:hAnsi="Times New Roman"/>
        </w:rPr>
        <w:t xml:space="preserve"> 143 </w:t>
      </w:r>
      <w:r w:rsidRPr="004265E8">
        <w:rPr>
          <w:rFonts w:ascii="Times New Roman" w:hAnsi="Times New Roman"/>
        </w:rPr>
        <w:t>條</w:t>
      </w:r>
    </w:p>
    <w:p w14:paraId="0AD70341" w14:textId="77777777" w:rsidR="00890E69" w:rsidRPr="004265E8" w:rsidRDefault="00890E69" w:rsidP="00890E69">
      <w:pPr>
        <w:jc w:val="both"/>
        <w:rPr>
          <w:rFonts w:ascii="Times New Roman" w:hAnsi="Times New Roman"/>
        </w:rPr>
      </w:pPr>
      <w:r w:rsidRPr="004265E8">
        <w:rPr>
          <w:rFonts w:ascii="Times New Roman" w:hAnsi="Times New Roman"/>
        </w:rPr>
        <w:t>夫對於妻或妻對於夫之權利，於婚姻關係消滅後一年內，其時效不完成。</w:t>
      </w:r>
    </w:p>
    <w:p w14:paraId="75A47A00" w14:textId="77777777" w:rsidR="00890E69" w:rsidRPr="00827206" w:rsidRDefault="00890E69" w:rsidP="00890E69">
      <w:pPr>
        <w:jc w:val="both"/>
        <w:rPr>
          <w:rFonts w:ascii="Times New Roman" w:hAnsi="Times New Roman"/>
          <w:b/>
        </w:rPr>
      </w:pPr>
      <w:r w:rsidRPr="00827206">
        <w:rPr>
          <w:rFonts w:ascii="Times New Roman" w:hAnsi="Times New Roman"/>
          <w:b/>
        </w:rPr>
        <w:t>第</w:t>
      </w:r>
      <w:r w:rsidRPr="00827206">
        <w:rPr>
          <w:rFonts w:ascii="Times New Roman" w:hAnsi="Times New Roman"/>
          <w:b/>
        </w:rPr>
        <w:t xml:space="preserve"> 144 </w:t>
      </w:r>
      <w:r w:rsidRPr="00827206">
        <w:rPr>
          <w:rFonts w:ascii="Times New Roman" w:hAnsi="Times New Roman"/>
          <w:b/>
        </w:rPr>
        <w:t>條</w:t>
      </w:r>
    </w:p>
    <w:p w14:paraId="41E94457" w14:textId="77777777" w:rsidR="00890E69" w:rsidRPr="00827206" w:rsidRDefault="00890E69" w:rsidP="00890E69">
      <w:pPr>
        <w:jc w:val="both"/>
        <w:rPr>
          <w:rFonts w:ascii="Times New Roman" w:hAnsi="Times New Roman"/>
          <w:b/>
        </w:rPr>
      </w:pPr>
      <w:r w:rsidRPr="00827206">
        <w:rPr>
          <w:rFonts w:ascii="Times New Roman" w:hAnsi="Times New Roman"/>
          <w:b/>
        </w:rPr>
        <w:t>時效完成後，債務人得拒絕給付。</w:t>
      </w:r>
    </w:p>
    <w:p w14:paraId="2CEF9EA4" w14:textId="77777777" w:rsidR="00890E69" w:rsidRPr="00827206" w:rsidRDefault="00890E69" w:rsidP="00890E69">
      <w:pPr>
        <w:jc w:val="both"/>
        <w:rPr>
          <w:rFonts w:ascii="Times New Roman" w:hAnsi="Times New Roman"/>
          <w:b/>
        </w:rPr>
      </w:pPr>
      <w:r w:rsidRPr="00827206">
        <w:rPr>
          <w:rFonts w:ascii="Times New Roman" w:hAnsi="Times New Roman"/>
          <w:b/>
        </w:rPr>
        <w:lastRenderedPageBreak/>
        <w:t>請求權已經時效消滅，債務人仍為履行之給付者，不得以不知時效為理由，請求返還；其以契約承認該債務或提出擔保者亦同。</w:t>
      </w:r>
    </w:p>
    <w:p w14:paraId="7FA5B5AB" w14:textId="77777777" w:rsidR="00890E69" w:rsidRPr="007D4B9F" w:rsidRDefault="00890E69" w:rsidP="00890E69">
      <w:pPr>
        <w:jc w:val="both"/>
        <w:rPr>
          <w:rFonts w:ascii="Times New Roman" w:hAnsi="Times New Roman"/>
        </w:rPr>
      </w:pPr>
      <w:r w:rsidRPr="007D4B9F">
        <w:rPr>
          <w:rFonts w:ascii="Times New Roman" w:hAnsi="Times New Roman"/>
        </w:rPr>
        <w:t>第</w:t>
      </w:r>
      <w:r w:rsidRPr="007D4B9F">
        <w:rPr>
          <w:rFonts w:ascii="Times New Roman" w:hAnsi="Times New Roman"/>
        </w:rPr>
        <w:t xml:space="preserve"> 145 </w:t>
      </w:r>
      <w:r w:rsidRPr="007D4B9F">
        <w:rPr>
          <w:rFonts w:ascii="Times New Roman" w:hAnsi="Times New Roman"/>
        </w:rPr>
        <w:t>條</w:t>
      </w:r>
    </w:p>
    <w:p w14:paraId="133754E3" w14:textId="77777777" w:rsidR="00890E69" w:rsidRPr="007D4B9F" w:rsidRDefault="00890E69" w:rsidP="00890E69">
      <w:pPr>
        <w:jc w:val="both"/>
        <w:rPr>
          <w:rFonts w:ascii="Times New Roman" w:hAnsi="Times New Roman"/>
        </w:rPr>
      </w:pPr>
      <w:r w:rsidRPr="007D4B9F">
        <w:rPr>
          <w:rFonts w:ascii="Times New Roman" w:hAnsi="Times New Roman"/>
        </w:rPr>
        <w:t>以抵押權、質權或留置權擔保之請求權，雖經時效消滅，債權人仍得就其抵押物、質物或留置物取償。</w:t>
      </w:r>
    </w:p>
    <w:p w14:paraId="4CC0545E" w14:textId="77777777" w:rsidR="00890E69" w:rsidRPr="007D4B9F" w:rsidRDefault="00890E69" w:rsidP="00890E69">
      <w:pPr>
        <w:jc w:val="both"/>
        <w:rPr>
          <w:rFonts w:ascii="Times New Roman" w:hAnsi="Times New Roman"/>
        </w:rPr>
      </w:pPr>
      <w:r w:rsidRPr="007D4B9F">
        <w:rPr>
          <w:rFonts w:ascii="Times New Roman" w:hAnsi="Times New Roman"/>
        </w:rPr>
        <w:t>前項規定，於利息及其他定期給付之各期給付請求權，經時效消滅者，不適用之。</w:t>
      </w:r>
    </w:p>
    <w:p w14:paraId="09717411" w14:textId="77777777" w:rsidR="00890E69" w:rsidRPr="007D4B9F" w:rsidRDefault="00890E69" w:rsidP="00890E69">
      <w:pPr>
        <w:jc w:val="both"/>
        <w:rPr>
          <w:rFonts w:ascii="Times New Roman" w:hAnsi="Times New Roman"/>
        </w:rPr>
      </w:pPr>
      <w:r w:rsidRPr="007D4B9F">
        <w:rPr>
          <w:rFonts w:ascii="Times New Roman" w:hAnsi="Times New Roman"/>
        </w:rPr>
        <w:t>第</w:t>
      </w:r>
      <w:r w:rsidRPr="007D4B9F">
        <w:rPr>
          <w:rFonts w:ascii="Times New Roman" w:hAnsi="Times New Roman"/>
        </w:rPr>
        <w:t xml:space="preserve"> 146 </w:t>
      </w:r>
      <w:r w:rsidRPr="007D4B9F">
        <w:rPr>
          <w:rFonts w:ascii="Times New Roman" w:hAnsi="Times New Roman"/>
        </w:rPr>
        <w:t>條</w:t>
      </w:r>
    </w:p>
    <w:p w14:paraId="607E6273" w14:textId="77777777" w:rsidR="00890E69" w:rsidRPr="007D4B9F" w:rsidRDefault="00890E69" w:rsidP="00890E69">
      <w:pPr>
        <w:jc w:val="both"/>
        <w:rPr>
          <w:rFonts w:ascii="Times New Roman" w:hAnsi="Times New Roman"/>
        </w:rPr>
      </w:pPr>
      <w:r w:rsidRPr="007D4B9F">
        <w:rPr>
          <w:rFonts w:ascii="Times New Roman" w:hAnsi="Times New Roman"/>
        </w:rPr>
        <w:t>主權利因時效消滅者，其效力及於從權利。但法律有特別規定者，不在此限。</w:t>
      </w:r>
    </w:p>
    <w:p w14:paraId="6B93D168" w14:textId="77777777" w:rsidR="00890E69" w:rsidRPr="00827206" w:rsidRDefault="00890E69" w:rsidP="00890E69">
      <w:pPr>
        <w:jc w:val="both"/>
        <w:rPr>
          <w:rFonts w:ascii="Times New Roman" w:hAnsi="Times New Roman"/>
          <w:b/>
        </w:rPr>
      </w:pPr>
      <w:r w:rsidRPr="00827206">
        <w:rPr>
          <w:rFonts w:ascii="Times New Roman" w:hAnsi="Times New Roman"/>
          <w:b/>
        </w:rPr>
        <w:t>第</w:t>
      </w:r>
      <w:r w:rsidRPr="00827206">
        <w:rPr>
          <w:rFonts w:ascii="Times New Roman" w:hAnsi="Times New Roman"/>
          <w:b/>
        </w:rPr>
        <w:t xml:space="preserve"> 147 </w:t>
      </w:r>
      <w:r w:rsidRPr="00827206">
        <w:rPr>
          <w:rFonts w:ascii="Times New Roman" w:hAnsi="Times New Roman"/>
          <w:b/>
        </w:rPr>
        <w:t>條</w:t>
      </w:r>
    </w:p>
    <w:p w14:paraId="20D577BF" w14:textId="77777777" w:rsidR="00890E69" w:rsidRPr="00827206" w:rsidRDefault="00890E69" w:rsidP="00890E69">
      <w:pPr>
        <w:rPr>
          <w:rFonts w:ascii="Times New Roman" w:hAnsi="Times New Roman"/>
          <w:b/>
        </w:rPr>
      </w:pPr>
      <w:r w:rsidRPr="00827206">
        <w:rPr>
          <w:rFonts w:ascii="Times New Roman" w:hAnsi="Times New Roman"/>
          <w:b/>
        </w:rPr>
        <w:t>時效期間，不得以法律行為加長或減短之，並不得預先拋棄時效之利益。</w:t>
      </w:r>
    </w:p>
    <w:p w14:paraId="47F14501" w14:textId="77777777" w:rsidR="00890E69" w:rsidRPr="00827206" w:rsidRDefault="00890E69" w:rsidP="00890E69">
      <w:pPr>
        <w:rPr>
          <w:rFonts w:ascii="Times New Roman" w:hAnsi="Times New Roman"/>
        </w:rPr>
      </w:pPr>
    </w:p>
    <w:p w14:paraId="0DF11600" w14:textId="77777777" w:rsidR="00890E69" w:rsidRPr="00827206" w:rsidRDefault="00890E69" w:rsidP="00890E69">
      <w:pPr>
        <w:outlineLvl w:val="0"/>
        <w:rPr>
          <w:rFonts w:ascii="Times New Roman" w:hAnsi="Times New Roman"/>
          <w:b/>
        </w:rPr>
      </w:pPr>
      <w:r w:rsidRPr="00827206">
        <w:rPr>
          <w:rFonts w:ascii="Times New Roman" w:hAnsi="Times New Roman"/>
          <w:b/>
        </w:rPr>
        <w:t>二、時效總論</w:t>
      </w:r>
    </w:p>
    <w:p w14:paraId="74E5C148" w14:textId="42A03CDB" w:rsidR="00890E69" w:rsidRPr="00065B48" w:rsidRDefault="00890E69" w:rsidP="00890E69">
      <w:pPr>
        <w:outlineLvl w:val="1"/>
        <w:rPr>
          <w:rFonts w:ascii="Times New Roman" w:hAnsi="Times New Roman"/>
          <w:b/>
          <w:bCs/>
        </w:rPr>
      </w:pPr>
      <w:r w:rsidRPr="00065B48">
        <w:rPr>
          <w:rFonts w:ascii="Times New Roman" w:hAnsi="Times New Roman"/>
          <w:b/>
          <w:bCs/>
        </w:rPr>
        <w:t>（一）</w:t>
      </w:r>
      <w:r w:rsidR="003D36E5" w:rsidRPr="00065B48">
        <w:rPr>
          <w:rFonts w:ascii="Times New Roman" w:hAnsi="Times New Roman" w:hint="eastAsia"/>
          <w:b/>
          <w:bCs/>
        </w:rPr>
        <w:t>消滅時效</w:t>
      </w:r>
    </w:p>
    <w:p w14:paraId="2D34EBB5" w14:textId="5BF4BEC1" w:rsidR="00890E69" w:rsidRDefault="009D7709" w:rsidP="00890E69">
      <w:pPr>
        <w:rPr>
          <w:rFonts w:ascii="Times New Roman" w:hAnsi="Times New Roman"/>
        </w:rPr>
      </w:pPr>
      <w:r>
        <w:rPr>
          <w:rFonts w:ascii="Times New Roman" w:hAnsi="Times New Roman" w:hint="eastAsia"/>
        </w:rPr>
        <w:t xml:space="preserve">      </w:t>
      </w:r>
      <w:r w:rsidR="003D36E5" w:rsidRPr="00827206">
        <w:rPr>
          <w:rFonts w:ascii="Times New Roman" w:hAnsi="Times New Roman"/>
        </w:rPr>
        <w:t>消滅時效</w:t>
      </w:r>
      <w:r w:rsidR="003D36E5">
        <w:rPr>
          <w:rFonts w:ascii="Times New Roman" w:hAnsi="Times New Roman" w:hint="eastAsia"/>
        </w:rPr>
        <w:t>←→</w:t>
      </w:r>
      <w:r w:rsidR="003D36E5" w:rsidRPr="00827206">
        <w:rPr>
          <w:rFonts w:ascii="Times New Roman" w:hAnsi="Times New Roman"/>
        </w:rPr>
        <w:t>取得時效</w:t>
      </w:r>
    </w:p>
    <w:p w14:paraId="3D71912D" w14:textId="77777777" w:rsidR="008418D4" w:rsidRPr="00827206" w:rsidRDefault="008418D4" w:rsidP="00890E69">
      <w:pPr>
        <w:rPr>
          <w:rFonts w:ascii="Times New Roman" w:hAnsi="Times New Roman"/>
        </w:rPr>
      </w:pPr>
    </w:p>
    <w:p w14:paraId="62433EAA" w14:textId="77777777" w:rsidR="00890E69" w:rsidRPr="00065B48" w:rsidRDefault="00890E69" w:rsidP="00890E69">
      <w:pPr>
        <w:outlineLvl w:val="1"/>
        <w:rPr>
          <w:rFonts w:ascii="Times New Roman" w:hAnsi="Times New Roman"/>
          <w:b/>
          <w:bCs/>
        </w:rPr>
      </w:pPr>
      <w:r w:rsidRPr="00065B48">
        <w:rPr>
          <w:rFonts w:ascii="Times New Roman" w:hAnsi="Times New Roman"/>
          <w:b/>
          <w:bCs/>
        </w:rPr>
        <w:t>（二）消滅時效之制度目的</w:t>
      </w:r>
    </w:p>
    <w:p w14:paraId="48C7FDA3" w14:textId="11911AFF" w:rsidR="00890E69" w:rsidRPr="00827206" w:rsidRDefault="00C97CA6" w:rsidP="00890E69">
      <w:pPr>
        <w:rPr>
          <w:rFonts w:ascii="Times New Roman" w:hAnsi="Times New Roman"/>
        </w:rPr>
      </w:pPr>
      <w:r>
        <w:rPr>
          <w:rFonts w:ascii="Times New Roman" w:hAnsi="Times New Roman" w:hint="eastAsia"/>
        </w:rPr>
        <w:t xml:space="preserve">    </w:t>
      </w:r>
      <w:r w:rsidR="00890E69" w:rsidRPr="00827206">
        <w:rPr>
          <w:rFonts w:ascii="Times New Roman" w:hAnsi="Times New Roman"/>
        </w:rPr>
        <w:t xml:space="preserve">1. </w:t>
      </w:r>
      <w:r w:rsidR="00890E69" w:rsidRPr="00827206">
        <w:rPr>
          <w:rFonts w:ascii="Times New Roman" w:hAnsi="Times New Roman"/>
        </w:rPr>
        <w:t>證據之保全困難</w:t>
      </w:r>
    </w:p>
    <w:p w14:paraId="3B5A360C" w14:textId="73A6FF9C" w:rsidR="00890E69" w:rsidRPr="00827206" w:rsidRDefault="00C97CA6" w:rsidP="00890E69">
      <w:pPr>
        <w:rPr>
          <w:rFonts w:ascii="Times New Roman" w:hAnsi="Times New Roman"/>
        </w:rPr>
      </w:pPr>
      <w:r>
        <w:rPr>
          <w:rFonts w:ascii="Times New Roman" w:hAnsi="Times New Roman" w:hint="eastAsia"/>
        </w:rPr>
        <w:t xml:space="preserve">    </w:t>
      </w:r>
      <w:r w:rsidR="00890E69" w:rsidRPr="00827206">
        <w:rPr>
          <w:rFonts w:ascii="Times New Roman" w:hAnsi="Times New Roman"/>
        </w:rPr>
        <w:t xml:space="preserve">2. </w:t>
      </w:r>
      <w:r w:rsidR="00890E69" w:rsidRPr="00827206">
        <w:rPr>
          <w:rFonts w:ascii="Times New Roman" w:hAnsi="Times New Roman"/>
        </w:rPr>
        <w:t>不保護讓權利睡著之人</w:t>
      </w:r>
    </w:p>
    <w:p w14:paraId="0ED8506A" w14:textId="1440C917" w:rsidR="00890E69" w:rsidRPr="00827206" w:rsidRDefault="00C97CA6" w:rsidP="00890E69">
      <w:pPr>
        <w:rPr>
          <w:rFonts w:ascii="Times New Roman" w:hAnsi="Times New Roman"/>
        </w:rPr>
      </w:pPr>
      <w:r>
        <w:rPr>
          <w:rFonts w:ascii="Times New Roman" w:hAnsi="Times New Roman" w:hint="eastAsia"/>
        </w:rPr>
        <w:t xml:space="preserve">    </w:t>
      </w:r>
      <w:r w:rsidR="00890E69" w:rsidRPr="00827206">
        <w:rPr>
          <w:rFonts w:ascii="Times New Roman" w:hAnsi="Times New Roman"/>
        </w:rPr>
        <w:t xml:space="preserve">3. </w:t>
      </w:r>
      <w:r w:rsidR="00890E69" w:rsidRPr="00827206">
        <w:rPr>
          <w:rFonts w:ascii="Times New Roman" w:hAnsi="Times New Roman"/>
        </w:rPr>
        <w:t>讓權利狀態穩定</w:t>
      </w:r>
    </w:p>
    <w:p w14:paraId="1B91B51F" w14:textId="26956E7C" w:rsidR="00890E69" w:rsidRPr="00827206" w:rsidRDefault="00890E69" w:rsidP="00EF5F2E">
      <w:pPr>
        <w:rPr>
          <w:rFonts w:ascii="Times New Roman" w:hAnsi="Times New Roman"/>
        </w:rPr>
      </w:pPr>
    </w:p>
    <w:p w14:paraId="3FDE2C18" w14:textId="77777777" w:rsidR="00890E69" w:rsidRPr="00065B48" w:rsidRDefault="00890E69" w:rsidP="00890E69">
      <w:pPr>
        <w:outlineLvl w:val="1"/>
        <w:rPr>
          <w:rFonts w:ascii="Times New Roman" w:hAnsi="Times New Roman"/>
          <w:b/>
          <w:bCs/>
        </w:rPr>
      </w:pPr>
      <w:r w:rsidRPr="00065B48">
        <w:rPr>
          <w:rFonts w:ascii="Times New Roman" w:hAnsi="Times New Roman"/>
          <w:b/>
          <w:bCs/>
        </w:rPr>
        <w:t>（三）長期時效及短期時效</w:t>
      </w:r>
    </w:p>
    <w:p w14:paraId="494E79A6" w14:textId="60F23F43" w:rsidR="00890E69" w:rsidRPr="00827206" w:rsidRDefault="00890E69" w:rsidP="00890E69">
      <w:pPr>
        <w:rPr>
          <w:rFonts w:ascii="Times New Roman" w:hAnsi="Times New Roman"/>
        </w:rPr>
      </w:pPr>
      <w:r w:rsidRPr="00827206">
        <w:rPr>
          <w:rFonts w:ascii="Times New Roman" w:hAnsi="Times New Roman"/>
        </w:rPr>
        <w:t xml:space="preserve">1. </w:t>
      </w:r>
      <w:r w:rsidR="00D84A9C">
        <w:rPr>
          <w:rFonts w:ascii="Times New Roman" w:hAnsi="Times New Roman" w:hint="eastAsia"/>
        </w:rPr>
        <w:t>長期時效（</w:t>
      </w:r>
      <w:r w:rsidRPr="00827206">
        <w:rPr>
          <w:rFonts w:ascii="Times New Roman" w:hAnsi="Times New Roman"/>
        </w:rPr>
        <w:t>一般時效</w:t>
      </w:r>
      <w:r w:rsidR="00D84A9C">
        <w:rPr>
          <w:rFonts w:ascii="Times New Roman" w:hAnsi="Times New Roman" w:hint="eastAsia"/>
        </w:rPr>
        <w:t>）</w:t>
      </w:r>
      <w:r w:rsidRPr="00827206">
        <w:rPr>
          <w:rFonts w:ascii="Times New Roman" w:hAnsi="Times New Roman"/>
        </w:rPr>
        <w:t>：</w:t>
      </w:r>
      <w:r w:rsidR="00D84A9C">
        <w:rPr>
          <w:rFonts w:ascii="Times New Roman" w:hAnsi="Times New Roman" w:hint="eastAsia"/>
        </w:rPr>
        <w:t>15</w:t>
      </w:r>
      <w:r w:rsidR="00D84A9C">
        <w:rPr>
          <w:rFonts w:ascii="Times New Roman" w:hAnsi="Times New Roman" w:hint="eastAsia"/>
        </w:rPr>
        <w:t>年→</w:t>
      </w:r>
      <w:r w:rsidR="00D84A9C">
        <w:rPr>
          <w:rFonts w:ascii="Times New Roman" w:hAnsi="Times New Roman"/>
        </w:rPr>
        <w:t>§</w:t>
      </w:r>
      <w:r w:rsidR="00D84A9C">
        <w:rPr>
          <w:rFonts w:ascii="Times New Roman" w:hAnsi="Times New Roman" w:hint="eastAsia"/>
        </w:rPr>
        <w:t>125</w:t>
      </w:r>
    </w:p>
    <w:p w14:paraId="629DA27B" w14:textId="6E5871D4" w:rsidR="00890E69" w:rsidRPr="00827206" w:rsidRDefault="00890E69" w:rsidP="00890E69">
      <w:pPr>
        <w:rPr>
          <w:rFonts w:ascii="Times New Roman" w:hAnsi="Times New Roman"/>
        </w:rPr>
      </w:pPr>
      <w:r w:rsidRPr="00827206">
        <w:rPr>
          <w:rFonts w:ascii="Times New Roman" w:hAnsi="Times New Roman"/>
        </w:rPr>
        <w:t xml:space="preserve">2. </w:t>
      </w:r>
      <w:r w:rsidRPr="00827206">
        <w:rPr>
          <w:rFonts w:ascii="Times New Roman" w:hAnsi="Times New Roman"/>
        </w:rPr>
        <w:t>短期時效</w:t>
      </w:r>
      <w:r w:rsidR="00AD1A9A" w:rsidRPr="00827206">
        <w:rPr>
          <w:rFonts w:ascii="Times New Roman" w:hAnsi="Times New Roman"/>
        </w:rPr>
        <w:t>：</w:t>
      </w:r>
      <w:r w:rsidR="0087473C" w:rsidRPr="00827206">
        <w:rPr>
          <w:rFonts w:ascii="Times New Roman" w:hAnsi="Times New Roman"/>
        </w:rPr>
        <w:t xml:space="preserve"> </w:t>
      </w:r>
    </w:p>
    <w:p w14:paraId="546F25F8" w14:textId="3B30CD6D" w:rsidR="00890E69" w:rsidRDefault="001C37D0" w:rsidP="00890E69">
      <w:pPr>
        <w:rPr>
          <w:rFonts w:ascii="Times New Roman" w:hAnsi="Times New Roman"/>
        </w:rPr>
      </w:pPr>
      <w:r>
        <w:rPr>
          <w:rFonts w:ascii="Times New Roman" w:hAnsi="Times New Roman" w:hint="eastAsia"/>
        </w:rPr>
        <w:t xml:space="preserve">  </w:t>
      </w:r>
      <w:r w:rsidR="00890E69" w:rsidRPr="00827206">
        <w:rPr>
          <w:rFonts w:ascii="Times New Roman" w:hAnsi="Times New Roman"/>
        </w:rPr>
        <w:t>(1)5</w:t>
      </w:r>
      <w:r w:rsidR="00890E69" w:rsidRPr="00827206">
        <w:rPr>
          <w:rFonts w:ascii="Times New Roman" w:hAnsi="Times New Roman"/>
        </w:rPr>
        <w:t>年短期時效</w:t>
      </w:r>
      <w:r w:rsidR="00D84A9C">
        <w:rPr>
          <w:rFonts w:ascii="Times New Roman" w:hAnsi="Times New Roman" w:hint="eastAsia"/>
        </w:rPr>
        <w:t>→</w:t>
      </w:r>
      <w:r w:rsidR="00D84A9C">
        <w:rPr>
          <w:rFonts w:ascii="Times New Roman" w:hAnsi="Times New Roman"/>
        </w:rPr>
        <w:t>§</w:t>
      </w:r>
      <w:r w:rsidR="00D84A9C">
        <w:rPr>
          <w:rFonts w:ascii="Times New Roman" w:hAnsi="Times New Roman" w:hint="eastAsia"/>
        </w:rPr>
        <w:t>126</w:t>
      </w:r>
      <w:r w:rsidR="00AD1A9A">
        <w:rPr>
          <w:rFonts w:ascii="Times New Roman" w:hAnsi="Times New Roman" w:hint="eastAsia"/>
        </w:rPr>
        <w:t xml:space="preserve"> </w:t>
      </w:r>
    </w:p>
    <w:p w14:paraId="65743D98" w14:textId="4C4FEAA2" w:rsidR="00A7713C" w:rsidRDefault="001C37D0" w:rsidP="00890E69">
      <w:pPr>
        <w:rPr>
          <w:rFonts w:ascii="Times New Roman" w:hAnsi="Times New Roman"/>
        </w:rPr>
      </w:pPr>
      <w:r>
        <w:rPr>
          <w:rFonts w:ascii="Times New Roman" w:hAnsi="Times New Roman" w:hint="eastAsia"/>
        </w:rPr>
        <w:t xml:space="preserve">    </w:t>
      </w:r>
      <w:r w:rsidR="00A7713C">
        <w:rPr>
          <w:rFonts w:ascii="Times New Roman" w:hAnsi="Times New Roman" w:hint="eastAsia"/>
        </w:rPr>
        <w:t xml:space="preserve"> </w:t>
      </w:r>
      <w:r w:rsidR="00A7713C">
        <w:rPr>
          <w:rFonts w:ascii="Times New Roman" w:hAnsi="Times New Roman" w:hint="eastAsia"/>
        </w:rPr>
        <w:t>定期</w:t>
      </w:r>
      <w:r w:rsidR="004F7D69">
        <w:rPr>
          <w:rFonts w:ascii="Times New Roman" w:hAnsi="Times New Roman" w:hint="eastAsia"/>
        </w:rPr>
        <w:t>給付</w:t>
      </w:r>
      <w:r w:rsidR="00A7713C">
        <w:rPr>
          <w:rFonts w:ascii="Times New Roman" w:hAnsi="Times New Roman" w:hint="eastAsia"/>
        </w:rPr>
        <w:t>債權</w:t>
      </w:r>
      <w:r w:rsidR="00F87A33">
        <w:rPr>
          <w:rFonts w:ascii="Times New Roman" w:hAnsi="Times New Roman" w:hint="eastAsia"/>
        </w:rPr>
        <w:t>：</w:t>
      </w:r>
      <w:r w:rsidR="004F7D69">
        <w:rPr>
          <w:rFonts w:ascii="Times New Roman" w:hAnsi="Times New Roman" w:hint="eastAsia"/>
        </w:rPr>
        <w:t>會產生</w:t>
      </w:r>
      <w:r w:rsidR="00F87A33">
        <w:rPr>
          <w:rFonts w:ascii="Times New Roman" w:hAnsi="Times New Roman" w:hint="eastAsia"/>
        </w:rPr>
        <w:t>規則而反覆</w:t>
      </w:r>
      <w:r w:rsidR="009732AA">
        <w:rPr>
          <w:rFonts w:ascii="Times New Roman" w:hAnsi="Times New Roman" w:hint="eastAsia"/>
        </w:rPr>
        <w:t>的</w:t>
      </w:r>
      <w:r w:rsidR="004F7D69">
        <w:rPr>
          <w:rFonts w:ascii="Times New Roman" w:hAnsi="Times New Roman" w:hint="eastAsia"/>
        </w:rPr>
        <w:t>分支債權</w:t>
      </w:r>
      <w:r w:rsidR="00441DBF">
        <w:rPr>
          <w:rFonts w:ascii="Times New Roman" w:hAnsi="Times New Roman" w:hint="eastAsia"/>
        </w:rPr>
        <w:t>之</w:t>
      </w:r>
      <w:r w:rsidR="004F7D69">
        <w:rPr>
          <w:rFonts w:ascii="Times New Roman" w:hAnsi="Times New Roman" w:hint="eastAsia"/>
        </w:rPr>
        <w:t>債權本體</w:t>
      </w:r>
    </w:p>
    <w:p w14:paraId="217C6BAB" w14:textId="7A08E615" w:rsidR="00F87A33" w:rsidRDefault="00F87A33" w:rsidP="00890E69">
      <w:pPr>
        <w:rPr>
          <w:rFonts w:ascii="Times New Roman" w:hAnsi="Times New Roman"/>
        </w:rPr>
      </w:pPr>
      <w:r>
        <w:rPr>
          <w:rFonts w:ascii="Times New Roman" w:hAnsi="Times New Roman" w:hint="eastAsia"/>
        </w:rPr>
        <w:t xml:space="preserve">     </w:t>
      </w:r>
      <w:r>
        <w:rPr>
          <w:rFonts w:ascii="Times New Roman" w:hAnsi="Times New Roman" w:hint="eastAsia"/>
        </w:rPr>
        <w:t>各期給付請求權：每一期</w:t>
      </w:r>
      <w:r w:rsidR="009732AA">
        <w:rPr>
          <w:rFonts w:ascii="Times New Roman" w:hAnsi="Times New Roman" w:hint="eastAsia"/>
        </w:rPr>
        <w:t>的</w:t>
      </w:r>
      <w:r>
        <w:rPr>
          <w:rFonts w:ascii="Times New Roman" w:hAnsi="Times New Roman" w:hint="eastAsia"/>
        </w:rPr>
        <w:t>分支債權</w:t>
      </w:r>
    </w:p>
    <w:p w14:paraId="38AC4F7E" w14:textId="07FEBFB1" w:rsidR="00863B29" w:rsidRDefault="00B94D71" w:rsidP="00890E69">
      <w:pPr>
        <w:rPr>
          <w:rFonts w:ascii="Times New Roman" w:hAnsi="Times New Roman"/>
        </w:rPr>
      </w:pPr>
      <w:r>
        <w:rPr>
          <w:rFonts w:ascii="Times New Roman" w:hAnsi="Times New Roman" w:hint="eastAsia"/>
        </w:rPr>
        <w:t xml:space="preserve">       </w:t>
      </w:r>
      <w:r w:rsidR="00863B29">
        <w:rPr>
          <w:rFonts w:ascii="Times New Roman" w:hAnsi="Times New Roman" w:hint="eastAsia"/>
        </w:rPr>
        <w:t>例：每個月的薪資</w:t>
      </w:r>
    </w:p>
    <w:p w14:paraId="3B9A432D" w14:textId="276E3E61" w:rsidR="00863B29" w:rsidRDefault="00B94D71" w:rsidP="00890E69">
      <w:pPr>
        <w:rPr>
          <w:rFonts w:ascii="Times New Roman" w:hAnsi="Times New Roman"/>
        </w:rPr>
      </w:pPr>
      <w:r>
        <w:rPr>
          <w:rFonts w:ascii="Times New Roman" w:hAnsi="Times New Roman" w:hint="eastAsia"/>
        </w:rPr>
        <w:t xml:space="preserve">       </w:t>
      </w:r>
      <w:r w:rsidR="00863B29">
        <w:rPr>
          <w:rFonts w:ascii="Times New Roman" w:hAnsi="Times New Roman" w:hint="eastAsia"/>
        </w:rPr>
        <w:t>例：每個月的房租</w:t>
      </w:r>
    </w:p>
    <w:p w14:paraId="4FC5A8D5" w14:textId="2A86C859" w:rsidR="00863B29" w:rsidRDefault="00B94D71" w:rsidP="00890E69">
      <w:pPr>
        <w:rPr>
          <w:rFonts w:ascii="Times New Roman" w:hAnsi="Times New Roman"/>
        </w:rPr>
      </w:pPr>
      <w:r>
        <w:rPr>
          <w:rFonts w:ascii="Times New Roman" w:hAnsi="Times New Roman" w:hint="eastAsia"/>
        </w:rPr>
        <w:t xml:space="preserve">       </w:t>
      </w:r>
      <w:r w:rsidR="00B22FB5">
        <w:rPr>
          <w:rFonts w:ascii="Times New Roman" w:hAnsi="Times New Roman" w:hint="eastAsia"/>
        </w:rPr>
        <w:t>例：每個月的利息</w:t>
      </w:r>
      <w:r w:rsidR="009A70A7">
        <w:rPr>
          <w:rFonts w:ascii="Times New Roman" w:hAnsi="Times New Roman" w:hint="eastAsia"/>
        </w:rPr>
        <w:t>→本金</w:t>
      </w:r>
      <w:r w:rsidR="009A70A7">
        <w:rPr>
          <w:rFonts w:ascii="Times New Roman" w:hAnsi="Times New Roman" w:hint="eastAsia"/>
        </w:rPr>
        <w:t>15</w:t>
      </w:r>
      <w:r w:rsidR="009A70A7">
        <w:rPr>
          <w:rFonts w:ascii="Times New Roman" w:hAnsi="Times New Roman" w:hint="eastAsia"/>
        </w:rPr>
        <w:t>年、利息</w:t>
      </w:r>
      <w:r w:rsidR="009A70A7">
        <w:rPr>
          <w:rFonts w:ascii="Times New Roman" w:hAnsi="Times New Roman" w:hint="eastAsia"/>
        </w:rPr>
        <w:t>5</w:t>
      </w:r>
      <w:r w:rsidR="009A70A7">
        <w:rPr>
          <w:rFonts w:ascii="Times New Roman" w:hAnsi="Times New Roman" w:hint="eastAsia"/>
        </w:rPr>
        <w:t>年</w:t>
      </w:r>
    </w:p>
    <w:p w14:paraId="0503C3B6" w14:textId="77777777" w:rsidR="00863B29" w:rsidRPr="00827206" w:rsidRDefault="00863B29" w:rsidP="00890E69">
      <w:pPr>
        <w:rPr>
          <w:rFonts w:ascii="Times New Roman" w:hAnsi="Times New Roman"/>
        </w:rPr>
      </w:pPr>
    </w:p>
    <w:p w14:paraId="47107A67" w14:textId="4B9D4756" w:rsidR="00890E69" w:rsidRDefault="001C37D0" w:rsidP="00890E69">
      <w:pPr>
        <w:rPr>
          <w:rFonts w:ascii="Times New Roman" w:hAnsi="Times New Roman"/>
        </w:rPr>
      </w:pPr>
      <w:r>
        <w:rPr>
          <w:rFonts w:ascii="Times New Roman" w:hAnsi="Times New Roman" w:hint="eastAsia"/>
        </w:rPr>
        <w:t xml:space="preserve">  </w:t>
      </w:r>
      <w:r w:rsidR="00890E69" w:rsidRPr="00827206">
        <w:rPr>
          <w:rFonts w:ascii="Times New Roman" w:hAnsi="Times New Roman"/>
        </w:rPr>
        <w:t>(2)2</w:t>
      </w:r>
      <w:r w:rsidR="00890E69" w:rsidRPr="00827206">
        <w:rPr>
          <w:rFonts w:ascii="Times New Roman" w:hAnsi="Times New Roman"/>
        </w:rPr>
        <w:t>年短期時效</w:t>
      </w:r>
      <w:r w:rsidR="00D84A9C">
        <w:rPr>
          <w:rFonts w:ascii="Times New Roman" w:hAnsi="Times New Roman" w:hint="eastAsia"/>
        </w:rPr>
        <w:t>→</w:t>
      </w:r>
      <w:r w:rsidR="00D84A9C">
        <w:rPr>
          <w:rFonts w:ascii="Times New Roman" w:hAnsi="Times New Roman"/>
        </w:rPr>
        <w:t>§</w:t>
      </w:r>
      <w:r w:rsidR="00D84A9C">
        <w:rPr>
          <w:rFonts w:ascii="Times New Roman" w:hAnsi="Times New Roman" w:hint="eastAsia"/>
        </w:rPr>
        <w:t>127</w:t>
      </w:r>
    </w:p>
    <w:p w14:paraId="59586F6C" w14:textId="7874DAB2" w:rsidR="0087473C" w:rsidRDefault="001C37D0" w:rsidP="00890E69">
      <w:pPr>
        <w:rPr>
          <w:rFonts w:ascii="Times New Roman" w:hAnsi="Times New Roman"/>
        </w:rPr>
      </w:pPr>
      <w:r>
        <w:rPr>
          <w:rFonts w:ascii="Times New Roman" w:hAnsi="Times New Roman" w:hint="eastAsia"/>
        </w:rPr>
        <w:t xml:space="preserve">    </w:t>
      </w:r>
      <w:r w:rsidR="00A7713C">
        <w:rPr>
          <w:rFonts w:ascii="Times New Roman" w:hAnsi="Times New Roman" w:hint="eastAsia"/>
        </w:rPr>
        <w:t xml:space="preserve"> </w:t>
      </w:r>
      <w:r w:rsidR="00F753B4">
        <w:rPr>
          <w:rFonts w:ascii="Times New Roman" w:hAnsi="Times New Roman" w:hint="eastAsia"/>
        </w:rPr>
        <w:t>此種</w:t>
      </w:r>
      <w:r w:rsidR="0087473C">
        <w:rPr>
          <w:rFonts w:ascii="Times New Roman" w:hAnsi="Times New Roman" w:hint="eastAsia"/>
        </w:rPr>
        <w:t>商品或勞務的代價，日常生活</w:t>
      </w:r>
      <w:r w:rsidR="008A037F">
        <w:rPr>
          <w:rFonts w:ascii="Times New Roman" w:hAnsi="Times New Roman" w:hint="eastAsia"/>
        </w:rPr>
        <w:t>中</w:t>
      </w:r>
      <w:r w:rsidR="0087473C">
        <w:rPr>
          <w:rFonts w:ascii="Times New Roman" w:hAnsi="Times New Roman" w:hint="eastAsia"/>
        </w:rPr>
        <w:t>頻繁</w:t>
      </w:r>
      <w:r w:rsidR="008A037F">
        <w:rPr>
          <w:rFonts w:ascii="Times New Roman" w:hAnsi="Times New Roman" w:hint="eastAsia"/>
        </w:rPr>
        <w:t>進行</w:t>
      </w:r>
      <w:r w:rsidR="0087473C">
        <w:rPr>
          <w:rFonts w:ascii="Times New Roman" w:hAnsi="Times New Roman" w:hint="eastAsia"/>
        </w:rPr>
        <w:t>交易，應盡速解決：</w:t>
      </w:r>
    </w:p>
    <w:p w14:paraId="78604F48" w14:textId="79A8EB3A" w:rsidR="00624207" w:rsidRDefault="0087473C" w:rsidP="00890E69">
      <w:pPr>
        <w:rPr>
          <w:rFonts w:ascii="Times New Roman" w:hAnsi="Times New Roman"/>
        </w:rPr>
      </w:pPr>
      <w:r>
        <w:rPr>
          <w:rFonts w:ascii="Times New Roman" w:hAnsi="Times New Roman" w:hint="eastAsia"/>
        </w:rPr>
        <w:t xml:space="preserve">     </w:t>
      </w:r>
      <w:r w:rsidR="00C07A19">
        <w:rPr>
          <w:rFonts w:ascii="Times New Roman" w:hAnsi="Times New Roman" w:hint="eastAsia"/>
        </w:rPr>
        <w:t xml:space="preserve">  </w:t>
      </w:r>
      <w:r w:rsidR="00A7713C" w:rsidRPr="00A7713C">
        <w:rPr>
          <w:rFonts w:ascii="Times New Roman" w:hAnsi="Times New Roman" w:hint="eastAsia"/>
        </w:rPr>
        <w:t>消費行為</w:t>
      </w:r>
    </w:p>
    <w:p w14:paraId="36C3DFA4" w14:textId="3BFEEC5A" w:rsidR="00624207" w:rsidRDefault="00624207" w:rsidP="00890E69">
      <w:pPr>
        <w:rPr>
          <w:rFonts w:ascii="Times New Roman" w:hAnsi="Times New Roman"/>
        </w:rPr>
      </w:pPr>
      <w:r>
        <w:rPr>
          <w:rFonts w:ascii="Times New Roman" w:hAnsi="Times New Roman" w:hint="eastAsia"/>
        </w:rPr>
        <w:t xml:space="preserve">    </w:t>
      </w:r>
      <w:r w:rsidR="00C07A19">
        <w:rPr>
          <w:rFonts w:ascii="Times New Roman" w:hAnsi="Times New Roman" w:hint="eastAsia"/>
        </w:rPr>
        <w:t xml:space="preserve">  </w:t>
      </w:r>
      <w:r>
        <w:rPr>
          <w:rFonts w:ascii="Times New Roman" w:hAnsi="Times New Roman" w:hint="eastAsia"/>
        </w:rPr>
        <w:t xml:space="preserve"> </w:t>
      </w:r>
      <w:r w:rsidR="00A7713C" w:rsidRPr="00A7713C">
        <w:rPr>
          <w:rFonts w:ascii="Times New Roman" w:hAnsi="Times New Roman" w:hint="eastAsia"/>
        </w:rPr>
        <w:t>交通</w:t>
      </w:r>
      <w:r w:rsidR="006F524C">
        <w:rPr>
          <w:rFonts w:ascii="Times New Roman" w:hAnsi="Times New Roman" w:hint="eastAsia"/>
        </w:rPr>
        <w:t>費</w:t>
      </w:r>
    </w:p>
    <w:p w14:paraId="1585CBFF" w14:textId="3C78AA5E" w:rsidR="00624207" w:rsidRDefault="00624207" w:rsidP="00890E69">
      <w:pPr>
        <w:rPr>
          <w:rFonts w:ascii="Times New Roman" w:hAnsi="Times New Roman"/>
        </w:rPr>
      </w:pPr>
      <w:r>
        <w:rPr>
          <w:rFonts w:ascii="Times New Roman" w:hAnsi="Times New Roman" w:hint="eastAsia"/>
        </w:rPr>
        <w:t xml:space="preserve">     </w:t>
      </w:r>
      <w:r w:rsidR="00C07A19">
        <w:rPr>
          <w:rFonts w:ascii="Times New Roman" w:hAnsi="Times New Roman" w:hint="eastAsia"/>
        </w:rPr>
        <w:t xml:space="preserve">  </w:t>
      </w:r>
      <w:r w:rsidR="00A7713C" w:rsidRPr="00A7713C">
        <w:rPr>
          <w:rFonts w:ascii="Times New Roman" w:hAnsi="Times New Roman" w:hint="eastAsia"/>
        </w:rPr>
        <w:t>營業租賃</w:t>
      </w:r>
    </w:p>
    <w:p w14:paraId="64FAB866" w14:textId="5B8F533E" w:rsidR="00624207" w:rsidRDefault="00624207" w:rsidP="00890E69">
      <w:pPr>
        <w:rPr>
          <w:rFonts w:ascii="Times New Roman" w:hAnsi="Times New Roman"/>
        </w:rPr>
      </w:pPr>
      <w:r>
        <w:rPr>
          <w:rFonts w:ascii="Times New Roman" w:hAnsi="Times New Roman" w:hint="eastAsia"/>
        </w:rPr>
        <w:t xml:space="preserve">   </w:t>
      </w:r>
      <w:r w:rsidR="00C07A19">
        <w:rPr>
          <w:rFonts w:ascii="Times New Roman" w:hAnsi="Times New Roman" w:hint="eastAsia"/>
        </w:rPr>
        <w:t xml:space="preserve">  </w:t>
      </w:r>
      <w:r>
        <w:rPr>
          <w:rFonts w:ascii="Times New Roman" w:hAnsi="Times New Roman" w:hint="eastAsia"/>
        </w:rPr>
        <w:t xml:space="preserve">  </w:t>
      </w:r>
      <w:r w:rsidR="00A7713C" w:rsidRPr="00A7713C">
        <w:rPr>
          <w:rFonts w:ascii="Times New Roman" w:hAnsi="Times New Roman" w:hint="eastAsia"/>
        </w:rPr>
        <w:t>醫療費用</w:t>
      </w:r>
    </w:p>
    <w:p w14:paraId="6F596C0A" w14:textId="5DD3EEDE" w:rsidR="00624207" w:rsidRDefault="00624207" w:rsidP="00890E69">
      <w:pPr>
        <w:rPr>
          <w:rFonts w:ascii="Times New Roman" w:hAnsi="Times New Roman"/>
        </w:rPr>
      </w:pPr>
      <w:r>
        <w:rPr>
          <w:rFonts w:ascii="Times New Roman" w:hAnsi="Times New Roman" w:hint="eastAsia"/>
        </w:rPr>
        <w:t xml:space="preserve">    </w:t>
      </w:r>
      <w:r w:rsidR="00C07A19">
        <w:rPr>
          <w:rFonts w:ascii="Times New Roman" w:hAnsi="Times New Roman" w:hint="eastAsia"/>
        </w:rPr>
        <w:t xml:space="preserve">  </w:t>
      </w:r>
      <w:r>
        <w:rPr>
          <w:rFonts w:ascii="Times New Roman" w:hAnsi="Times New Roman" w:hint="eastAsia"/>
        </w:rPr>
        <w:t xml:space="preserve"> </w:t>
      </w:r>
      <w:r w:rsidR="00A7713C" w:rsidRPr="00A7713C">
        <w:rPr>
          <w:rFonts w:ascii="Times New Roman" w:hAnsi="Times New Roman" w:hint="eastAsia"/>
        </w:rPr>
        <w:t>專門人員報酬</w:t>
      </w:r>
      <w:r w:rsidR="00F4641A">
        <w:rPr>
          <w:rFonts w:ascii="Times New Roman" w:hAnsi="Times New Roman" w:hint="eastAsia"/>
        </w:rPr>
        <w:t xml:space="preserve"> </w:t>
      </w:r>
    </w:p>
    <w:p w14:paraId="774BAC2B" w14:textId="099DF7FF" w:rsidR="00DB5315" w:rsidRDefault="00624207" w:rsidP="00515F6B">
      <w:pPr>
        <w:jc w:val="both"/>
        <w:rPr>
          <w:rFonts w:ascii="Times New Roman" w:hAnsi="Times New Roman"/>
        </w:rPr>
      </w:pPr>
      <w:r>
        <w:rPr>
          <w:rFonts w:ascii="Times New Roman" w:hAnsi="Times New Roman" w:hint="eastAsia"/>
        </w:rPr>
        <w:lastRenderedPageBreak/>
        <w:t xml:space="preserve">    </w:t>
      </w:r>
      <w:r w:rsidR="00C07A19">
        <w:rPr>
          <w:rFonts w:ascii="Times New Roman" w:hAnsi="Times New Roman" w:hint="eastAsia"/>
        </w:rPr>
        <w:t xml:space="preserve">  </w:t>
      </w:r>
      <w:r>
        <w:rPr>
          <w:rFonts w:ascii="Times New Roman" w:hAnsi="Times New Roman" w:hint="eastAsia"/>
        </w:rPr>
        <w:t xml:space="preserve"> </w:t>
      </w:r>
      <w:r w:rsidR="00A7713C" w:rsidRPr="00A7713C">
        <w:rPr>
          <w:rFonts w:ascii="Times New Roman" w:hAnsi="Times New Roman" w:hint="eastAsia"/>
        </w:rPr>
        <w:t>承攬報酬</w:t>
      </w:r>
      <w:r w:rsidR="007952A2">
        <w:rPr>
          <w:rFonts w:ascii="Times New Roman" w:hAnsi="Times New Roman" w:hint="eastAsia"/>
        </w:rPr>
        <w:t>，</w:t>
      </w:r>
      <w:r w:rsidR="00F4641A">
        <w:rPr>
          <w:rFonts w:ascii="Times New Roman" w:hAnsi="Times New Roman" w:hint="eastAsia"/>
        </w:rPr>
        <w:t>例如→</w:t>
      </w:r>
      <w:r w:rsidR="001B2406">
        <w:rPr>
          <w:rFonts w:ascii="Times New Roman" w:hAnsi="Times New Roman" w:hint="eastAsia"/>
        </w:rPr>
        <w:t>甲請乙幫忙建屋，乙完成工作並</w:t>
      </w:r>
      <w:r w:rsidR="002D2738">
        <w:rPr>
          <w:rFonts w:ascii="Times New Roman" w:hAnsi="Times New Roman" w:hint="eastAsia"/>
        </w:rPr>
        <w:t>經</w:t>
      </w:r>
      <w:r w:rsidR="00EF0552">
        <w:rPr>
          <w:rFonts w:ascii="Times New Roman" w:hAnsi="Times New Roman" w:hint="eastAsia"/>
        </w:rPr>
        <w:t>甲</w:t>
      </w:r>
      <w:r w:rsidR="001B2406">
        <w:rPr>
          <w:rFonts w:ascii="Times New Roman" w:hAnsi="Times New Roman" w:hint="eastAsia"/>
        </w:rPr>
        <w:t>驗收</w:t>
      </w:r>
    </w:p>
    <w:p w14:paraId="22EBF53A" w14:textId="7A6E3E42" w:rsidR="00A7713C" w:rsidRDefault="00624207" w:rsidP="00515F6B">
      <w:pPr>
        <w:jc w:val="both"/>
        <w:rPr>
          <w:rFonts w:ascii="Times New Roman" w:hAnsi="Times New Roman"/>
        </w:rPr>
      </w:pPr>
      <w:r>
        <w:rPr>
          <w:rFonts w:ascii="Times New Roman" w:hAnsi="Times New Roman" w:hint="eastAsia"/>
        </w:rPr>
        <w:t xml:space="preserve">     </w:t>
      </w:r>
      <w:r w:rsidR="00C07A19">
        <w:rPr>
          <w:rFonts w:ascii="Times New Roman" w:hAnsi="Times New Roman" w:hint="eastAsia"/>
        </w:rPr>
        <w:t xml:space="preserve">  </w:t>
      </w:r>
      <w:r w:rsidR="00A7713C" w:rsidRPr="00A7713C">
        <w:rPr>
          <w:rFonts w:ascii="Times New Roman" w:hAnsi="Times New Roman" w:hint="eastAsia"/>
        </w:rPr>
        <w:t>商品</w:t>
      </w:r>
      <w:r w:rsidR="008B6A33">
        <w:rPr>
          <w:rFonts w:ascii="Times New Roman" w:hAnsi="Times New Roman" w:hint="eastAsia"/>
        </w:rPr>
        <w:t>、</w:t>
      </w:r>
      <w:r w:rsidR="00A7713C" w:rsidRPr="00A7713C">
        <w:rPr>
          <w:rFonts w:ascii="Times New Roman" w:hAnsi="Times New Roman" w:hint="eastAsia"/>
        </w:rPr>
        <w:t>服務</w:t>
      </w:r>
      <w:r w:rsidR="007952A2">
        <w:rPr>
          <w:rFonts w:ascii="Times New Roman" w:hAnsi="Times New Roman" w:hint="eastAsia"/>
        </w:rPr>
        <w:t>，例如→</w:t>
      </w:r>
      <w:r w:rsidR="00E82880">
        <w:rPr>
          <w:rFonts w:ascii="Times New Roman" w:hAnsi="Times New Roman" w:hint="eastAsia"/>
        </w:rPr>
        <w:t>甲是螺絲釘公司，乙是</w:t>
      </w:r>
      <w:r w:rsidR="001610FE">
        <w:rPr>
          <w:rFonts w:ascii="Times New Roman" w:hAnsi="Times New Roman" w:hint="eastAsia"/>
        </w:rPr>
        <w:t>風扇</w:t>
      </w:r>
      <w:r w:rsidR="00E82880">
        <w:rPr>
          <w:rFonts w:ascii="Times New Roman" w:hAnsi="Times New Roman" w:hint="eastAsia"/>
        </w:rPr>
        <w:t>製造商，乙不定期和甲進貨</w:t>
      </w:r>
      <w:r w:rsidR="008B6A33">
        <w:rPr>
          <w:rFonts w:ascii="Times New Roman" w:hAnsi="Times New Roman" w:hint="eastAsia"/>
        </w:rPr>
        <w:t>。</w:t>
      </w:r>
      <w:r w:rsidR="001C7279">
        <w:rPr>
          <w:rFonts w:ascii="Times New Roman" w:hAnsi="Times New Roman" w:hint="eastAsia"/>
        </w:rPr>
        <w:t>要注意是</w:t>
      </w:r>
      <w:r w:rsidR="008B6A33">
        <w:rPr>
          <w:rFonts w:ascii="Times New Roman" w:hAnsi="Times New Roman" w:hint="eastAsia"/>
        </w:rPr>
        <w:t>限於</w:t>
      </w:r>
      <w:r w:rsidR="008C516F">
        <w:rPr>
          <w:rFonts w:ascii="Times New Roman" w:hAnsi="Times New Roman" w:hint="eastAsia"/>
        </w:rPr>
        <w:t>商品</w:t>
      </w:r>
      <w:r w:rsidR="00F52F2D">
        <w:rPr>
          <w:rFonts w:ascii="Times New Roman" w:hAnsi="Times New Roman" w:hint="eastAsia"/>
        </w:rPr>
        <w:t>（且商品限於動產</w:t>
      </w:r>
      <w:r w:rsidR="003A0B53">
        <w:rPr>
          <w:rFonts w:ascii="Times New Roman" w:hAnsi="Times New Roman" w:hint="eastAsia"/>
        </w:rPr>
        <w:t>）</w:t>
      </w:r>
      <w:r w:rsidR="00472565">
        <w:rPr>
          <w:rFonts w:ascii="Times New Roman" w:hAnsi="Times New Roman" w:hint="eastAsia"/>
        </w:rPr>
        <w:t>之</w:t>
      </w:r>
      <w:r w:rsidR="001C7279">
        <w:rPr>
          <w:rFonts w:ascii="Times New Roman" w:hAnsi="Times New Roman" w:hint="eastAsia"/>
        </w:rPr>
        <w:t>價金</w:t>
      </w:r>
      <w:r w:rsidR="008C516F">
        <w:rPr>
          <w:rFonts w:ascii="Times New Roman" w:hAnsi="Times New Roman" w:hint="eastAsia"/>
        </w:rPr>
        <w:t>請求權</w:t>
      </w:r>
    </w:p>
    <w:p w14:paraId="5BB27292" w14:textId="77777777" w:rsidR="00364EFA" w:rsidRPr="00F52F2D" w:rsidRDefault="00364EFA" w:rsidP="00515F6B">
      <w:pPr>
        <w:jc w:val="both"/>
        <w:rPr>
          <w:rFonts w:ascii="Times New Roman" w:hAnsi="Times New Roman"/>
        </w:rPr>
      </w:pPr>
    </w:p>
    <w:tbl>
      <w:tblPr>
        <w:tblStyle w:val="a7"/>
        <w:tblW w:w="0" w:type="auto"/>
        <w:tblInd w:w="1420" w:type="dxa"/>
        <w:tblLook w:val="04A0" w:firstRow="1" w:lastRow="0" w:firstColumn="1" w:lastColumn="0" w:noHBand="0" w:noVBand="1"/>
      </w:tblPr>
      <w:tblGrid>
        <w:gridCol w:w="5386"/>
      </w:tblGrid>
      <w:tr w:rsidR="00DB5315" w14:paraId="688641E1" w14:textId="77777777" w:rsidTr="00C93325">
        <w:tc>
          <w:tcPr>
            <w:tcW w:w="5386" w:type="dxa"/>
          </w:tcPr>
          <w:p w14:paraId="6E8B13DF" w14:textId="121BEC26" w:rsidR="00DB5315" w:rsidRDefault="00DB5315" w:rsidP="00FA022E">
            <w:pPr>
              <w:rPr>
                <w:rFonts w:ascii="Times New Roman" w:hAnsi="Times New Roman"/>
              </w:rPr>
            </w:pPr>
            <w:r>
              <w:rPr>
                <w:rFonts w:ascii="Times New Roman" w:hAnsi="Times New Roman" w:hint="eastAsia"/>
              </w:rPr>
              <w:t>案例：乙於</w:t>
            </w:r>
            <w:r>
              <w:rPr>
                <w:rFonts w:ascii="Times New Roman" w:hAnsi="Times New Roman" w:hint="eastAsia"/>
              </w:rPr>
              <w:t>100</w:t>
            </w:r>
            <w:r>
              <w:rPr>
                <w:rFonts w:ascii="Times New Roman" w:hAnsi="Times New Roman" w:hint="eastAsia"/>
              </w:rPr>
              <w:t>年</w:t>
            </w:r>
            <w:r>
              <w:rPr>
                <w:rFonts w:ascii="Times New Roman" w:hAnsi="Times New Roman" w:hint="eastAsia"/>
              </w:rPr>
              <w:t>1</w:t>
            </w:r>
            <w:r>
              <w:rPr>
                <w:rFonts w:ascii="Times New Roman" w:hAnsi="Times New Roman" w:hint="eastAsia"/>
              </w:rPr>
              <w:t>月</w:t>
            </w:r>
            <w:r>
              <w:rPr>
                <w:rFonts w:ascii="Times New Roman" w:hAnsi="Times New Roman" w:hint="eastAsia"/>
              </w:rPr>
              <w:t>1</w:t>
            </w:r>
            <w:r>
              <w:rPr>
                <w:rFonts w:ascii="Times New Roman" w:hAnsi="Times New Roman" w:hint="eastAsia"/>
              </w:rPr>
              <w:t>日和甲進一批螺絲，兩造到了</w:t>
            </w:r>
            <w:r>
              <w:rPr>
                <w:rFonts w:ascii="Times New Roman" w:hAnsi="Times New Roman" w:hint="eastAsia"/>
              </w:rPr>
              <w:t>103</w:t>
            </w:r>
            <w:r>
              <w:rPr>
                <w:rFonts w:ascii="Times New Roman" w:hAnsi="Times New Roman" w:hint="eastAsia"/>
              </w:rPr>
              <w:t>年都尚未交付螺絲、</w:t>
            </w:r>
            <w:r w:rsidR="00141173">
              <w:rPr>
                <w:rFonts w:ascii="Times New Roman" w:hAnsi="Times New Roman" w:hint="eastAsia"/>
              </w:rPr>
              <w:t>也尚未</w:t>
            </w:r>
            <w:r>
              <w:rPr>
                <w:rFonts w:ascii="Times New Roman" w:hAnsi="Times New Roman" w:hint="eastAsia"/>
              </w:rPr>
              <w:t>給付價金。螺絲給付請求權是否罹於時效？價金給付請求權是否罹於時效？</w:t>
            </w:r>
            <w:r w:rsidR="0097188F">
              <w:rPr>
                <w:rFonts w:ascii="Times New Roman" w:hAnsi="Times New Roman" w:hint="eastAsia"/>
              </w:rPr>
              <w:t>甲對乙有何抗辯可能？</w:t>
            </w:r>
          </w:p>
        </w:tc>
      </w:tr>
    </w:tbl>
    <w:p w14:paraId="68583FC5" w14:textId="77777777" w:rsidR="003C7523" w:rsidRPr="00827206" w:rsidRDefault="003C7523" w:rsidP="00890E69">
      <w:pPr>
        <w:rPr>
          <w:rFonts w:ascii="Times New Roman" w:hAnsi="Times New Roman"/>
        </w:rPr>
      </w:pPr>
    </w:p>
    <w:p w14:paraId="2C5523C6" w14:textId="77777777" w:rsidR="001C37D0" w:rsidRPr="00827206" w:rsidRDefault="001C37D0" w:rsidP="001C37D0">
      <w:pPr>
        <w:rPr>
          <w:rFonts w:ascii="Times New Roman" w:hAnsi="Times New Roman"/>
        </w:rPr>
      </w:pPr>
    </w:p>
    <w:p w14:paraId="594A3008" w14:textId="0745899D" w:rsidR="001C37D0" w:rsidRPr="00827206" w:rsidRDefault="002A3BB5" w:rsidP="001C37D0">
      <w:pPr>
        <w:outlineLvl w:val="0"/>
        <w:rPr>
          <w:rFonts w:ascii="Times New Roman" w:hAnsi="Times New Roman"/>
          <w:b/>
        </w:rPr>
      </w:pPr>
      <w:r>
        <w:rPr>
          <w:rFonts w:ascii="Times New Roman" w:hAnsi="Times New Roman" w:hint="eastAsia"/>
          <w:b/>
        </w:rPr>
        <w:t>二</w:t>
      </w:r>
      <w:r w:rsidR="001C37D0" w:rsidRPr="00827206">
        <w:rPr>
          <w:rFonts w:ascii="Times New Roman" w:hAnsi="Times New Roman"/>
          <w:b/>
        </w:rPr>
        <w:t>、時效</w:t>
      </w:r>
      <w:r w:rsidR="001C37D0">
        <w:rPr>
          <w:rFonts w:ascii="Times New Roman" w:hAnsi="Times New Roman" w:hint="eastAsia"/>
          <w:b/>
        </w:rPr>
        <w:t>消滅之效果</w:t>
      </w:r>
    </w:p>
    <w:p w14:paraId="0E21793A" w14:textId="77777777" w:rsidR="001C37D0" w:rsidRPr="001C37D0" w:rsidRDefault="001C37D0" w:rsidP="001C37D0">
      <w:pPr>
        <w:outlineLvl w:val="1"/>
        <w:rPr>
          <w:rFonts w:ascii="Times New Roman" w:hAnsi="Times New Roman"/>
          <w:b/>
          <w:bCs/>
        </w:rPr>
      </w:pPr>
      <w:r w:rsidRPr="001C37D0">
        <w:rPr>
          <w:rFonts w:ascii="Times New Roman" w:hAnsi="Times New Roman"/>
          <w:b/>
          <w:bCs/>
        </w:rPr>
        <w:t>（一）</w:t>
      </w:r>
      <w:r w:rsidRPr="001C37D0">
        <w:rPr>
          <w:rFonts w:ascii="Times New Roman" w:hAnsi="Times New Roman" w:hint="eastAsia"/>
          <w:b/>
          <w:bCs/>
        </w:rPr>
        <w:t>自然債務</w:t>
      </w:r>
    </w:p>
    <w:p w14:paraId="35346323" w14:textId="02BB817E" w:rsidR="001C37D0" w:rsidRDefault="001C37D0" w:rsidP="001C37D0">
      <w:pPr>
        <w:rPr>
          <w:rFonts w:ascii="Times New Roman" w:hAnsi="Times New Roman"/>
        </w:rPr>
      </w:pPr>
    </w:p>
    <w:p w14:paraId="6E6365F5" w14:textId="049BDC7C" w:rsidR="001C1DC3" w:rsidRDefault="001C1DC3" w:rsidP="001C37D0">
      <w:pPr>
        <w:rPr>
          <w:rFonts w:ascii="Times New Roman" w:hAnsi="Times New Roman"/>
        </w:rPr>
      </w:pPr>
      <w:r>
        <w:rPr>
          <w:rFonts w:ascii="Times New Roman" w:hAnsi="Times New Roman" w:hint="eastAsia"/>
        </w:rPr>
        <w:t>1.</w:t>
      </w:r>
      <w:r w:rsidRPr="001C1DC3">
        <w:rPr>
          <w:rFonts w:ascii="Times New Roman" w:hAnsi="Times New Roman"/>
        </w:rPr>
        <w:t xml:space="preserve"> </w:t>
      </w:r>
      <w:r w:rsidR="001C5535">
        <w:rPr>
          <w:rFonts w:ascii="Times New Roman" w:hAnsi="Times New Roman" w:hint="eastAsia"/>
        </w:rPr>
        <w:t>變成自然債務</w:t>
      </w:r>
      <w:r w:rsidR="00465790">
        <w:rPr>
          <w:rFonts w:ascii="Times New Roman" w:hAnsi="Times New Roman" w:hint="eastAsia"/>
        </w:rPr>
        <w:t xml:space="preserve"> </w:t>
      </w:r>
      <w:r>
        <w:rPr>
          <w:rFonts w:ascii="Times New Roman" w:hAnsi="Times New Roman"/>
        </w:rPr>
        <w:t>§</w:t>
      </w:r>
      <w:r>
        <w:rPr>
          <w:rFonts w:ascii="Times New Roman" w:hAnsi="Times New Roman" w:hint="eastAsia"/>
        </w:rPr>
        <w:t xml:space="preserve">144 </w:t>
      </w:r>
    </w:p>
    <w:p w14:paraId="7D15DA4E" w14:textId="371B53F6" w:rsidR="001C1DC3" w:rsidRDefault="00DA5E12" w:rsidP="001C37D0">
      <w:pPr>
        <w:rPr>
          <w:rFonts w:ascii="Times New Roman" w:hAnsi="Times New Roman"/>
        </w:rPr>
      </w:pPr>
      <w:r>
        <w:rPr>
          <w:rFonts w:ascii="Times New Roman" w:hAnsi="Times New Roman"/>
        </w:rPr>
        <w:t>§</w:t>
      </w:r>
      <w:r>
        <w:rPr>
          <w:rFonts w:ascii="Times New Roman" w:hAnsi="Times New Roman" w:hint="eastAsia"/>
        </w:rPr>
        <w:t>144 I</w:t>
      </w:r>
    </w:p>
    <w:p w14:paraId="18547741" w14:textId="2FD47C27" w:rsidR="00A44473" w:rsidRDefault="001C37D0" w:rsidP="001C37D0">
      <w:pPr>
        <w:rPr>
          <w:rFonts w:ascii="Times New Roman" w:hAnsi="Times New Roman"/>
        </w:rPr>
      </w:pPr>
      <w:r>
        <w:rPr>
          <w:rFonts w:ascii="Times New Roman" w:hAnsi="Times New Roman" w:hint="eastAsia"/>
        </w:rPr>
        <w:t xml:space="preserve">  </w:t>
      </w:r>
      <w:r w:rsidR="00A44473">
        <w:rPr>
          <w:rFonts w:ascii="Times New Roman" w:hAnsi="Times New Roman" w:hint="eastAsia"/>
        </w:rPr>
        <w:t>請求權消滅</w:t>
      </w:r>
    </w:p>
    <w:p w14:paraId="35CC10FA" w14:textId="518BB17E" w:rsidR="001C37D0" w:rsidRDefault="00A44473" w:rsidP="001C37D0">
      <w:pPr>
        <w:rPr>
          <w:rFonts w:ascii="Times New Roman" w:hAnsi="Times New Roman"/>
        </w:rPr>
      </w:pPr>
      <w:r>
        <w:rPr>
          <w:rFonts w:ascii="Times New Roman" w:hAnsi="Times New Roman" w:hint="eastAsia"/>
        </w:rPr>
        <w:t xml:space="preserve">  </w:t>
      </w:r>
      <w:r w:rsidR="001C37D0" w:rsidRPr="00827206">
        <w:rPr>
          <w:rFonts w:ascii="Times New Roman" w:hAnsi="Times New Roman"/>
        </w:rPr>
        <w:t>債務人得拒絕給付</w:t>
      </w:r>
    </w:p>
    <w:p w14:paraId="70B429CC" w14:textId="65FE5BB8" w:rsidR="001C37D0" w:rsidRDefault="001C37D0" w:rsidP="001C37D0">
      <w:pPr>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債權仍存在</w:t>
      </w:r>
      <w:r w:rsidR="00A44473">
        <w:rPr>
          <w:rFonts w:ascii="Times New Roman" w:hAnsi="Times New Roman" w:hint="eastAsia"/>
        </w:rPr>
        <w:t xml:space="preserve"> </w:t>
      </w:r>
    </w:p>
    <w:p w14:paraId="6A1185DF" w14:textId="76ECF997" w:rsidR="00A44473" w:rsidRDefault="00A44473" w:rsidP="001C37D0">
      <w:pPr>
        <w:rPr>
          <w:rFonts w:ascii="Times New Roman" w:hAnsi="Times New Roman"/>
        </w:rPr>
      </w:pPr>
      <w:r>
        <w:rPr>
          <w:rFonts w:ascii="Times New Roman" w:hAnsi="Times New Roman" w:hint="eastAsia"/>
        </w:rPr>
        <w:t xml:space="preserve">  </w:t>
      </w:r>
      <w:r w:rsidRPr="00827206">
        <w:rPr>
          <w:rFonts w:ascii="Times New Roman" w:hAnsi="Times New Roman"/>
        </w:rPr>
        <w:t>債務人仍得給付</w:t>
      </w:r>
    </w:p>
    <w:p w14:paraId="4AB4754A" w14:textId="00707496" w:rsidR="001C37D0" w:rsidRDefault="001C37D0" w:rsidP="001C37D0">
      <w:pPr>
        <w:rPr>
          <w:rFonts w:ascii="Times New Roman" w:hAnsi="Times New Roman"/>
        </w:rPr>
      </w:pPr>
      <w:r>
        <w:rPr>
          <w:rFonts w:ascii="Times New Roman" w:hAnsi="Times New Roman" w:hint="eastAsia"/>
        </w:rPr>
        <w:t xml:space="preserve">  </w:t>
      </w:r>
    </w:p>
    <w:p w14:paraId="525D959F" w14:textId="0BB6B007" w:rsidR="00DA5E12" w:rsidRDefault="00DA5E12" w:rsidP="00DA5E12">
      <w:pPr>
        <w:rPr>
          <w:rFonts w:ascii="Times New Roman" w:hAnsi="Times New Roman"/>
        </w:rPr>
      </w:pPr>
      <w:r>
        <w:rPr>
          <w:rFonts w:ascii="Times New Roman" w:hAnsi="Times New Roman"/>
        </w:rPr>
        <w:t>§</w:t>
      </w:r>
      <w:r>
        <w:rPr>
          <w:rFonts w:ascii="Times New Roman" w:hAnsi="Times New Roman" w:hint="eastAsia"/>
        </w:rPr>
        <w:t>144 II</w:t>
      </w:r>
      <w:r>
        <w:rPr>
          <w:rFonts w:ascii="Times New Roman" w:hAnsi="Times New Roman" w:hint="eastAsia"/>
        </w:rPr>
        <w:t>後</w:t>
      </w:r>
      <w:r w:rsidR="007B7340">
        <w:rPr>
          <w:rFonts w:ascii="Times New Roman" w:hAnsi="Times New Roman" w:hint="eastAsia"/>
        </w:rPr>
        <w:t>段</w:t>
      </w:r>
      <w:r>
        <w:rPr>
          <w:rFonts w:ascii="Times New Roman" w:hAnsi="Times New Roman" w:hint="eastAsia"/>
        </w:rPr>
        <w:t>→</w:t>
      </w:r>
      <w:r w:rsidR="00A44473">
        <w:rPr>
          <w:rFonts w:ascii="Times New Roman" w:hAnsi="Times New Roman" w:hint="eastAsia"/>
        </w:rPr>
        <w:t xml:space="preserve"> </w:t>
      </w:r>
      <w:r w:rsidR="008A0534">
        <w:rPr>
          <w:rFonts w:ascii="Times New Roman" w:hAnsi="Times New Roman" w:hint="eastAsia"/>
        </w:rPr>
        <w:t>債務人得以契約承認、提出新擔保</w:t>
      </w:r>
    </w:p>
    <w:p w14:paraId="0CB06C14" w14:textId="77777777" w:rsidR="00DA5E12" w:rsidRDefault="00DA5E12" w:rsidP="001C37D0">
      <w:pPr>
        <w:rPr>
          <w:rFonts w:ascii="Times New Roman" w:hAnsi="Times New Roman"/>
        </w:rPr>
      </w:pPr>
    </w:p>
    <w:p w14:paraId="18B4300D" w14:textId="77777777" w:rsidR="001C37D0" w:rsidRDefault="001C37D0" w:rsidP="001C37D0">
      <w:pPr>
        <w:rPr>
          <w:rFonts w:ascii="Times New Roman" w:hAnsi="Times New Roman"/>
        </w:rPr>
      </w:pPr>
      <w:r>
        <w:rPr>
          <w:rFonts w:ascii="Times New Roman" w:hAnsi="Times New Roman" w:hint="eastAsia"/>
        </w:rPr>
        <w:t>兩個案例比較</w:t>
      </w:r>
    </w:p>
    <w:tbl>
      <w:tblPr>
        <w:tblStyle w:val="a7"/>
        <w:tblW w:w="0" w:type="auto"/>
        <w:tblInd w:w="137" w:type="dxa"/>
        <w:tblLook w:val="04A0" w:firstRow="1" w:lastRow="0" w:firstColumn="1" w:lastColumn="0" w:noHBand="0" w:noVBand="1"/>
      </w:tblPr>
      <w:tblGrid>
        <w:gridCol w:w="7796"/>
      </w:tblGrid>
      <w:tr w:rsidR="00522304" w14:paraId="2B60980B" w14:textId="77777777" w:rsidTr="00062CC7">
        <w:tc>
          <w:tcPr>
            <w:tcW w:w="7796" w:type="dxa"/>
          </w:tcPr>
          <w:p w14:paraId="498DAE67" w14:textId="165D11FB" w:rsidR="00522304" w:rsidRDefault="00522304" w:rsidP="00062CC7">
            <w:pPr>
              <w:jc w:val="both"/>
              <w:rPr>
                <w:rFonts w:ascii="Times New Roman" w:hAnsi="Times New Roman"/>
              </w:rPr>
            </w:pPr>
            <w:r>
              <w:rPr>
                <w:rFonts w:ascii="Times New Roman" w:hAnsi="Times New Roman" w:hint="eastAsia"/>
              </w:rPr>
              <w:t>案例一</w:t>
            </w:r>
          </w:p>
          <w:p w14:paraId="5B687909" w14:textId="39D2610D" w:rsidR="00522304" w:rsidRDefault="00522304" w:rsidP="00062CC7">
            <w:pPr>
              <w:jc w:val="both"/>
              <w:rPr>
                <w:rFonts w:ascii="Times New Roman" w:hAnsi="Times New Roman"/>
              </w:rPr>
            </w:pPr>
            <w:r>
              <w:rPr>
                <w:rFonts w:ascii="Times New Roman" w:hAnsi="Times New Roman" w:hint="eastAsia"/>
              </w:rPr>
              <w:t>甲出售</w:t>
            </w:r>
            <w:r>
              <w:rPr>
                <w:rFonts w:ascii="Times New Roman" w:hAnsi="Times New Roman" w:hint="eastAsia"/>
              </w:rPr>
              <w:t>A</w:t>
            </w:r>
            <w:r>
              <w:rPr>
                <w:rFonts w:ascii="Times New Roman" w:hAnsi="Times New Roman" w:hint="eastAsia"/>
              </w:rPr>
              <w:t>地給乙，交付占有，尚未辦理所有權移轉登記，乙也尚未支付價金給甲，經過</w:t>
            </w:r>
            <w:r>
              <w:rPr>
                <w:rFonts w:ascii="Times New Roman" w:hAnsi="Times New Roman" w:hint="eastAsia"/>
              </w:rPr>
              <w:t>15</w:t>
            </w:r>
            <w:r>
              <w:rPr>
                <w:rFonts w:ascii="Times New Roman" w:hAnsi="Times New Roman" w:hint="eastAsia"/>
              </w:rPr>
              <w:t>年。</w:t>
            </w:r>
          </w:p>
          <w:p w14:paraId="51F84362" w14:textId="478874B7" w:rsidR="00522304" w:rsidRDefault="00522304" w:rsidP="00062CC7">
            <w:pPr>
              <w:jc w:val="both"/>
              <w:rPr>
                <w:rFonts w:ascii="Times New Roman" w:hAnsi="Times New Roman"/>
              </w:rPr>
            </w:pPr>
            <w:r>
              <w:rPr>
                <w:rFonts w:ascii="Times New Roman" w:hAnsi="Times New Roman" w:hint="eastAsia"/>
              </w:rPr>
              <w:t>Q</w:t>
            </w:r>
            <w:r w:rsidR="009C3C3E">
              <w:rPr>
                <w:rFonts w:ascii="Times New Roman" w:hAnsi="Times New Roman" w:hint="eastAsia"/>
              </w:rPr>
              <w:t>：</w:t>
            </w:r>
            <w:r>
              <w:rPr>
                <w:rFonts w:ascii="Times New Roman" w:hAnsi="Times New Roman" w:hint="eastAsia"/>
              </w:rPr>
              <w:t>誰是所有權人？</w:t>
            </w:r>
          </w:p>
          <w:p w14:paraId="359D13F0" w14:textId="309DDC3C" w:rsidR="00522304" w:rsidRDefault="00522304" w:rsidP="00062CC7">
            <w:pPr>
              <w:jc w:val="both"/>
              <w:rPr>
                <w:rFonts w:ascii="Times New Roman" w:hAnsi="Times New Roman"/>
              </w:rPr>
            </w:pPr>
            <w:r>
              <w:rPr>
                <w:rFonts w:ascii="Times New Roman" w:hAnsi="Times New Roman" w:hint="eastAsia"/>
              </w:rPr>
              <w:t>Q</w:t>
            </w:r>
            <w:r w:rsidR="009C3C3E">
              <w:rPr>
                <w:rFonts w:ascii="Times New Roman" w:hAnsi="Times New Roman" w:hint="eastAsia"/>
              </w:rPr>
              <w:t>：</w:t>
            </w:r>
            <w:r>
              <w:rPr>
                <w:rFonts w:ascii="Times New Roman" w:hAnsi="Times New Roman" w:hint="eastAsia"/>
              </w:rPr>
              <w:t>甲可否請求乙返還土地？</w:t>
            </w:r>
          </w:p>
          <w:p w14:paraId="1D88FD0D" w14:textId="6AF78B04" w:rsidR="00522304" w:rsidRDefault="00522304" w:rsidP="00062CC7">
            <w:pPr>
              <w:jc w:val="both"/>
              <w:rPr>
                <w:rFonts w:ascii="Times New Roman" w:hAnsi="Times New Roman"/>
              </w:rPr>
            </w:pPr>
          </w:p>
        </w:tc>
      </w:tr>
    </w:tbl>
    <w:p w14:paraId="47391132" w14:textId="4D9E3615" w:rsidR="001C37D0" w:rsidRPr="00F76FCA" w:rsidRDefault="001C37D0" w:rsidP="00062CC7">
      <w:pPr>
        <w:jc w:val="both"/>
        <w:rPr>
          <w:rFonts w:ascii="Times New Roman" w:hAnsi="Times New Roman"/>
        </w:rPr>
      </w:pPr>
    </w:p>
    <w:tbl>
      <w:tblPr>
        <w:tblStyle w:val="a7"/>
        <w:tblW w:w="0" w:type="auto"/>
        <w:tblInd w:w="137" w:type="dxa"/>
        <w:tblLook w:val="04A0" w:firstRow="1" w:lastRow="0" w:firstColumn="1" w:lastColumn="0" w:noHBand="0" w:noVBand="1"/>
      </w:tblPr>
      <w:tblGrid>
        <w:gridCol w:w="7796"/>
      </w:tblGrid>
      <w:tr w:rsidR="00522304" w14:paraId="5A38D4D0" w14:textId="77777777" w:rsidTr="00062CC7">
        <w:tc>
          <w:tcPr>
            <w:tcW w:w="7796" w:type="dxa"/>
          </w:tcPr>
          <w:p w14:paraId="3332CBE7" w14:textId="0B8791F8" w:rsidR="00522304" w:rsidRDefault="00522304" w:rsidP="00062CC7">
            <w:pPr>
              <w:jc w:val="both"/>
              <w:rPr>
                <w:rFonts w:ascii="Times New Roman" w:hAnsi="Times New Roman"/>
              </w:rPr>
            </w:pPr>
            <w:r>
              <w:rPr>
                <w:rFonts w:ascii="Times New Roman" w:hAnsi="Times New Roman" w:hint="eastAsia"/>
              </w:rPr>
              <w:t>案例二</w:t>
            </w:r>
          </w:p>
          <w:p w14:paraId="3EC520CE" w14:textId="54E0DA07" w:rsidR="00522304" w:rsidRDefault="00522304" w:rsidP="00062CC7">
            <w:pPr>
              <w:jc w:val="both"/>
              <w:rPr>
                <w:rFonts w:ascii="Times New Roman" w:hAnsi="Times New Roman"/>
              </w:rPr>
            </w:pPr>
            <w:r>
              <w:rPr>
                <w:rFonts w:ascii="Times New Roman" w:hAnsi="Times New Roman" w:hint="eastAsia"/>
              </w:rPr>
              <w:t>甲出售</w:t>
            </w:r>
            <w:r>
              <w:rPr>
                <w:rFonts w:ascii="Times New Roman" w:hAnsi="Times New Roman" w:hint="eastAsia"/>
              </w:rPr>
              <w:t>A</w:t>
            </w:r>
            <w:r>
              <w:rPr>
                <w:rFonts w:ascii="Times New Roman" w:hAnsi="Times New Roman" w:hint="eastAsia"/>
              </w:rPr>
              <w:t>地給乙，已辦理所有權移轉，尚未交付占有，乙也尚未支付價金給甲，經過</w:t>
            </w:r>
            <w:r>
              <w:rPr>
                <w:rFonts w:ascii="Times New Roman" w:hAnsi="Times New Roman" w:hint="eastAsia"/>
              </w:rPr>
              <w:t>15</w:t>
            </w:r>
            <w:r>
              <w:rPr>
                <w:rFonts w:ascii="Times New Roman" w:hAnsi="Times New Roman" w:hint="eastAsia"/>
              </w:rPr>
              <w:t>年。</w:t>
            </w:r>
          </w:p>
          <w:p w14:paraId="2B88480B" w14:textId="5E093FDA" w:rsidR="00522304" w:rsidRDefault="00522304" w:rsidP="00062CC7">
            <w:pPr>
              <w:jc w:val="both"/>
              <w:rPr>
                <w:rFonts w:ascii="Times New Roman" w:hAnsi="Times New Roman"/>
              </w:rPr>
            </w:pPr>
            <w:r>
              <w:rPr>
                <w:rFonts w:ascii="Times New Roman" w:hAnsi="Times New Roman" w:hint="eastAsia"/>
              </w:rPr>
              <w:t>Q</w:t>
            </w:r>
            <w:r w:rsidR="0078347F">
              <w:rPr>
                <w:rFonts w:ascii="Times New Roman" w:hAnsi="Times New Roman" w:hint="eastAsia"/>
              </w:rPr>
              <w:t>：</w:t>
            </w:r>
            <w:r>
              <w:rPr>
                <w:rFonts w:ascii="Times New Roman" w:hAnsi="Times New Roman" w:hint="eastAsia"/>
              </w:rPr>
              <w:t>誰是所有權人？</w:t>
            </w:r>
          </w:p>
          <w:p w14:paraId="2640933B" w14:textId="59EFE282" w:rsidR="00522304" w:rsidRDefault="00522304" w:rsidP="00062CC7">
            <w:pPr>
              <w:jc w:val="both"/>
              <w:rPr>
                <w:rFonts w:ascii="Times New Roman" w:hAnsi="Times New Roman"/>
              </w:rPr>
            </w:pPr>
            <w:r>
              <w:rPr>
                <w:rFonts w:ascii="Times New Roman" w:hAnsi="Times New Roman" w:hint="eastAsia"/>
              </w:rPr>
              <w:t>Q</w:t>
            </w:r>
            <w:r w:rsidR="0078347F">
              <w:rPr>
                <w:rFonts w:ascii="Times New Roman" w:hAnsi="Times New Roman" w:hint="eastAsia"/>
              </w:rPr>
              <w:t>：</w:t>
            </w:r>
            <w:r>
              <w:rPr>
                <w:rFonts w:ascii="Times New Roman" w:hAnsi="Times New Roman" w:hint="eastAsia"/>
              </w:rPr>
              <w:t>乙可否請求甲交付土地？</w:t>
            </w:r>
          </w:p>
          <w:p w14:paraId="6BF612B7" w14:textId="77777777" w:rsidR="00522304" w:rsidRDefault="00522304" w:rsidP="00062CC7">
            <w:pPr>
              <w:jc w:val="both"/>
              <w:rPr>
                <w:rFonts w:ascii="Times New Roman" w:hAnsi="Times New Roman"/>
              </w:rPr>
            </w:pPr>
          </w:p>
        </w:tc>
      </w:tr>
    </w:tbl>
    <w:p w14:paraId="186F6C22" w14:textId="77777777" w:rsidR="00962B23" w:rsidRDefault="00962B23" w:rsidP="001C37D0">
      <w:pPr>
        <w:rPr>
          <w:rFonts w:ascii="Times New Roman" w:hAnsi="Times New Roman"/>
        </w:rPr>
      </w:pPr>
    </w:p>
    <w:p w14:paraId="05941BE9" w14:textId="3C10E137" w:rsidR="00962B23" w:rsidRDefault="00962B23" w:rsidP="00962B23">
      <w:pPr>
        <w:rPr>
          <w:rFonts w:ascii="Times New Roman" w:hAnsi="Times New Roman"/>
        </w:rPr>
      </w:pPr>
      <w:r>
        <w:rPr>
          <w:rFonts w:ascii="Times New Roman" w:hAnsi="Times New Roman" w:hint="eastAsia"/>
        </w:rPr>
        <w:lastRenderedPageBreak/>
        <w:t>2</w:t>
      </w:r>
      <w:r>
        <w:rPr>
          <w:rFonts w:ascii="Times New Roman" w:hAnsi="Times New Roman"/>
        </w:rPr>
        <w:t xml:space="preserve">. </w:t>
      </w:r>
      <w:r>
        <w:rPr>
          <w:rFonts w:ascii="Times New Roman" w:hAnsi="Times New Roman" w:hint="eastAsia"/>
        </w:rPr>
        <w:t>效力及於從權利</w:t>
      </w:r>
      <w:r w:rsidR="00FB224A">
        <w:rPr>
          <w:rFonts w:ascii="Times New Roman" w:hAnsi="Times New Roman" w:hint="eastAsia"/>
        </w:rPr>
        <w:t xml:space="preserve"> </w:t>
      </w:r>
      <w:r w:rsidR="00FB224A">
        <w:rPr>
          <w:rFonts w:ascii="Times New Roman" w:hAnsi="Times New Roman"/>
        </w:rPr>
        <w:t>§146</w:t>
      </w:r>
    </w:p>
    <w:p w14:paraId="6C18E4CB" w14:textId="507B6E0D" w:rsidR="00EA5C86" w:rsidRDefault="008A0534" w:rsidP="00EA5C86">
      <w:pPr>
        <w:rPr>
          <w:rFonts w:ascii="Times New Roman" w:hAnsi="Times New Roman"/>
        </w:rPr>
      </w:pPr>
      <w:r>
        <w:rPr>
          <w:rFonts w:ascii="Times New Roman" w:hAnsi="Times New Roman" w:hint="eastAsia"/>
        </w:rPr>
        <w:t>3</w:t>
      </w:r>
      <w:r w:rsidR="001C37D0" w:rsidRPr="00827206">
        <w:rPr>
          <w:rFonts w:ascii="Times New Roman" w:hAnsi="Times New Roman"/>
        </w:rPr>
        <w:t xml:space="preserve">. </w:t>
      </w:r>
      <w:r w:rsidR="001C37D0" w:rsidRPr="00827206">
        <w:rPr>
          <w:rFonts w:ascii="Times New Roman" w:hAnsi="Times New Roman"/>
        </w:rPr>
        <w:t>債權人仍得</w:t>
      </w:r>
      <w:r w:rsidR="0051039F">
        <w:rPr>
          <w:rFonts w:ascii="Times New Roman" w:hAnsi="Times New Roman" w:hint="eastAsia"/>
        </w:rPr>
        <w:t>依</w:t>
      </w:r>
      <w:r w:rsidR="001C37D0" w:rsidRPr="00827206">
        <w:rPr>
          <w:rFonts w:ascii="Times New Roman" w:hAnsi="Times New Roman"/>
        </w:rPr>
        <w:t>物上擔保</w:t>
      </w:r>
      <w:r w:rsidR="0051039F">
        <w:rPr>
          <w:rFonts w:ascii="Times New Roman" w:hAnsi="Times New Roman" w:hint="eastAsia"/>
        </w:rPr>
        <w:t>主張</w:t>
      </w:r>
      <w:r w:rsidR="001C37D0" w:rsidRPr="00827206">
        <w:rPr>
          <w:rFonts w:ascii="Times New Roman" w:hAnsi="Times New Roman"/>
        </w:rPr>
        <w:t>權利</w:t>
      </w:r>
      <w:r w:rsidR="00EA5C86">
        <w:rPr>
          <w:rFonts w:ascii="Times New Roman" w:hAnsi="Times New Roman" w:hint="eastAsia"/>
        </w:rPr>
        <w:t xml:space="preserve"> </w:t>
      </w:r>
      <w:r w:rsidR="00997328">
        <w:rPr>
          <w:rFonts w:ascii="Times New Roman" w:hAnsi="Times New Roman"/>
        </w:rPr>
        <w:t>§145</w:t>
      </w:r>
      <w:r w:rsidR="00A03A05">
        <w:rPr>
          <w:rFonts w:ascii="Times New Roman" w:hAnsi="Times New Roman"/>
        </w:rPr>
        <w:t xml:space="preserve"> </w:t>
      </w:r>
      <w:r w:rsidR="00A03A05">
        <w:rPr>
          <w:rFonts w:ascii="Times New Roman" w:hAnsi="Times New Roman" w:hint="eastAsia"/>
        </w:rPr>
        <w:t>（小心：</w:t>
      </w:r>
      <w:r w:rsidR="00EA5C86">
        <w:rPr>
          <w:rFonts w:ascii="Times New Roman" w:hAnsi="Times New Roman"/>
        </w:rPr>
        <w:t>§</w:t>
      </w:r>
      <w:r w:rsidR="00EA5C86">
        <w:rPr>
          <w:rFonts w:ascii="Times New Roman" w:hAnsi="Times New Roman" w:hint="eastAsia"/>
        </w:rPr>
        <w:t>880</w:t>
      </w:r>
      <w:r w:rsidR="00A03A05">
        <w:rPr>
          <w:rFonts w:ascii="Times New Roman" w:hAnsi="Times New Roman" w:hint="eastAsia"/>
        </w:rPr>
        <w:t>）</w:t>
      </w:r>
    </w:p>
    <w:p w14:paraId="232B36AD" w14:textId="120E3277" w:rsidR="001C37D0" w:rsidRPr="00A03A05" w:rsidRDefault="001C37D0" w:rsidP="001C37D0">
      <w:pPr>
        <w:rPr>
          <w:rFonts w:ascii="Times New Roman" w:hAnsi="Times New Roman"/>
        </w:rPr>
      </w:pPr>
    </w:p>
    <w:p w14:paraId="4BDD539A" w14:textId="77777777" w:rsidR="001C37D0" w:rsidRDefault="001C37D0" w:rsidP="001C37D0">
      <w:pPr>
        <w:rPr>
          <w:rFonts w:ascii="Times New Roman" w:hAnsi="Times New Roman"/>
        </w:rPr>
      </w:pPr>
    </w:p>
    <w:p w14:paraId="04DD2319" w14:textId="36602BE0" w:rsidR="001C37D0" w:rsidRPr="001C37D0" w:rsidRDefault="001C37D0" w:rsidP="001C37D0">
      <w:pPr>
        <w:outlineLvl w:val="1"/>
        <w:rPr>
          <w:rFonts w:ascii="Times New Roman" w:hAnsi="Times New Roman"/>
          <w:b/>
          <w:bCs/>
        </w:rPr>
      </w:pPr>
      <w:r w:rsidRPr="001C37D0">
        <w:rPr>
          <w:rFonts w:ascii="Times New Roman" w:hAnsi="Times New Roman"/>
          <w:b/>
          <w:bCs/>
        </w:rPr>
        <w:t>（</w:t>
      </w:r>
      <w:r w:rsidRPr="001C37D0">
        <w:rPr>
          <w:rFonts w:ascii="Times New Roman" w:hAnsi="Times New Roman" w:hint="eastAsia"/>
          <w:b/>
          <w:bCs/>
        </w:rPr>
        <w:t>二</w:t>
      </w:r>
      <w:r w:rsidRPr="001C37D0">
        <w:rPr>
          <w:rFonts w:ascii="Times New Roman" w:hAnsi="Times New Roman"/>
          <w:b/>
          <w:bCs/>
        </w:rPr>
        <w:t>）</w:t>
      </w:r>
      <w:r>
        <w:rPr>
          <w:rFonts w:ascii="Times New Roman" w:hAnsi="Times New Roman" w:hint="eastAsia"/>
          <w:b/>
          <w:bCs/>
        </w:rPr>
        <w:t>消滅時效客體</w:t>
      </w:r>
      <w:r w:rsidR="00DD635F">
        <w:rPr>
          <w:rFonts w:ascii="Times New Roman" w:hAnsi="Times New Roman" w:hint="eastAsia"/>
          <w:b/>
          <w:bCs/>
        </w:rPr>
        <w:t>：</w:t>
      </w:r>
      <w:r w:rsidR="00DD635F" w:rsidRPr="00DD635F">
        <w:rPr>
          <w:rFonts w:ascii="Times New Roman" w:hAnsi="Times New Roman" w:hint="eastAsia"/>
          <w:b/>
          <w:bCs/>
        </w:rPr>
        <w:t>請求權</w:t>
      </w:r>
    </w:p>
    <w:p w14:paraId="154244CF" w14:textId="77777777" w:rsidR="001C37D0" w:rsidRDefault="001C37D0" w:rsidP="001C37D0">
      <w:pPr>
        <w:rPr>
          <w:rFonts w:ascii="Times New Roman" w:hAnsi="Times New Roman"/>
        </w:rPr>
      </w:pPr>
    </w:p>
    <w:p w14:paraId="2A568242" w14:textId="14680E42" w:rsidR="001C37D0" w:rsidRPr="00827FC4" w:rsidRDefault="00764202" w:rsidP="001C37D0">
      <w:pPr>
        <w:rPr>
          <w:rFonts w:ascii="Times New Roman" w:hAnsi="Times New Roman"/>
          <w:b/>
          <w:bCs/>
        </w:rPr>
      </w:pPr>
      <w:r w:rsidRPr="00827FC4">
        <w:rPr>
          <w:rFonts w:ascii="Times New Roman" w:hAnsi="Times New Roman" w:hint="eastAsia"/>
          <w:b/>
          <w:bCs/>
        </w:rPr>
        <w:t xml:space="preserve">1. </w:t>
      </w:r>
      <w:r w:rsidRPr="00827FC4">
        <w:rPr>
          <w:rFonts w:ascii="Times New Roman" w:hAnsi="Times New Roman" w:hint="eastAsia"/>
          <w:b/>
          <w:bCs/>
        </w:rPr>
        <w:t>債權請求權</w:t>
      </w:r>
    </w:p>
    <w:p w14:paraId="02715CF9" w14:textId="43FFF7F9" w:rsidR="001C37D0" w:rsidRDefault="001C37D0" w:rsidP="00890E69">
      <w:pPr>
        <w:rPr>
          <w:rFonts w:ascii="Times New Roman" w:hAnsi="Times New Roman"/>
        </w:rPr>
      </w:pPr>
    </w:p>
    <w:p w14:paraId="4DD8E4FF" w14:textId="58A46308" w:rsidR="00827FC4" w:rsidRDefault="00B761B7" w:rsidP="00063E78">
      <w:pPr>
        <w:jc w:val="both"/>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sidR="00827FC4">
        <w:rPr>
          <w:rFonts w:ascii="Times New Roman" w:hAnsi="Times New Roman" w:hint="eastAsia"/>
        </w:rPr>
        <w:t>契約履行請求權</w:t>
      </w:r>
    </w:p>
    <w:p w14:paraId="6EF523E4" w14:textId="6B93D4C3" w:rsidR="005F7E3E" w:rsidRDefault="005F7E3E" w:rsidP="00063E78">
      <w:pPr>
        <w:jc w:val="both"/>
        <w:rPr>
          <w:rFonts w:ascii="Times New Roman" w:hAnsi="Times New Roman"/>
        </w:rPr>
      </w:pPr>
      <w:r>
        <w:rPr>
          <w:rFonts w:ascii="Times New Roman" w:hAnsi="Times New Roman" w:hint="eastAsia"/>
        </w:rPr>
        <w:t xml:space="preserve">  </w:t>
      </w:r>
      <w:r>
        <w:rPr>
          <w:rFonts w:ascii="Times New Roman" w:hAnsi="Times New Roman" w:hint="eastAsia"/>
        </w:rPr>
        <w:t>小智和阿丹買一台單眼相機，約定價金為</w:t>
      </w:r>
      <w:r>
        <w:rPr>
          <w:rFonts w:ascii="Times New Roman" w:hAnsi="Times New Roman" w:hint="eastAsia"/>
        </w:rPr>
        <w:t>5000</w:t>
      </w:r>
      <w:r>
        <w:rPr>
          <w:rFonts w:ascii="Times New Roman" w:hAnsi="Times New Roman" w:hint="eastAsia"/>
        </w:rPr>
        <w:t>元</w:t>
      </w:r>
    </w:p>
    <w:p w14:paraId="5A62CB9D" w14:textId="77777777" w:rsidR="005F7E3E" w:rsidRDefault="005F7E3E" w:rsidP="00063E78">
      <w:pPr>
        <w:jc w:val="both"/>
        <w:rPr>
          <w:rFonts w:ascii="Times New Roman" w:hAnsi="Times New Roman"/>
        </w:rPr>
      </w:pPr>
    </w:p>
    <w:p w14:paraId="0CC97046" w14:textId="183F4029" w:rsidR="00827FC4" w:rsidRDefault="00B761B7" w:rsidP="00063E78">
      <w:pPr>
        <w:jc w:val="both"/>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w:t>
      </w:r>
      <w:r w:rsidR="00827FC4">
        <w:rPr>
          <w:rFonts w:ascii="Times New Roman" w:hAnsi="Times New Roman" w:hint="eastAsia"/>
        </w:rPr>
        <w:t>債務不履行損害賠償請求權</w:t>
      </w:r>
    </w:p>
    <w:p w14:paraId="53F0D05E" w14:textId="1D753343" w:rsidR="00CC7514" w:rsidRDefault="00CC7514" w:rsidP="00063E78">
      <w:pPr>
        <w:jc w:val="both"/>
        <w:rPr>
          <w:rFonts w:ascii="Times New Roman" w:hAnsi="Times New Roman"/>
        </w:rPr>
      </w:pPr>
      <w:r>
        <w:rPr>
          <w:rFonts w:ascii="Times New Roman" w:hAnsi="Times New Roman" w:hint="eastAsia"/>
        </w:rPr>
        <w:t xml:space="preserve">  </w:t>
      </w:r>
      <w:r>
        <w:rPr>
          <w:rFonts w:ascii="Times New Roman" w:hAnsi="Times New Roman" w:hint="eastAsia"/>
        </w:rPr>
        <w:t>小智和阿丹買一台單眼相機，已付價金</w:t>
      </w:r>
      <w:r>
        <w:rPr>
          <w:rFonts w:ascii="Times New Roman" w:hAnsi="Times New Roman" w:hint="eastAsia"/>
        </w:rPr>
        <w:t>5000</w:t>
      </w:r>
      <w:r>
        <w:rPr>
          <w:rFonts w:ascii="Times New Roman" w:hAnsi="Times New Roman" w:hint="eastAsia"/>
        </w:rPr>
        <w:t>元，阿丹交付相機</w:t>
      </w:r>
      <w:r w:rsidR="00771195">
        <w:rPr>
          <w:rFonts w:ascii="Times New Roman" w:hAnsi="Times New Roman" w:hint="eastAsia"/>
        </w:rPr>
        <w:t>當天</w:t>
      </w:r>
      <w:r>
        <w:rPr>
          <w:rFonts w:ascii="Times New Roman" w:hAnsi="Times New Roman" w:hint="eastAsia"/>
        </w:rPr>
        <w:t>，失手將之摔壞→</w:t>
      </w:r>
      <w:r w:rsidR="00FF4D24">
        <w:rPr>
          <w:rFonts w:ascii="Times New Roman" w:hAnsi="Times New Roman"/>
        </w:rPr>
        <w:t>§</w:t>
      </w:r>
      <w:r w:rsidR="00FF4D24">
        <w:rPr>
          <w:rFonts w:ascii="Times New Roman" w:hAnsi="Times New Roman" w:hint="eastAsia"/>
        </w:rPr>
        <w:t>226I</w:t>
      </w:r>
    </w:p>
    <w:p w14:paraId="45C93B32" w14:textId="77777777" w:rsidR="00CC7514" w:rsidRDefault="00CC7514" w:rsidP="00063E78">
      <w:pPr>
        <w:jc w:val="both"/>
        <w:rPr>
          <w:rFonts w:ascii="Times New Roman" w:hAnsi="Times New Roman"/>
        </w:rPr>
      </w:pPr>
    </w:p>
    <w:p w14:paraId="7D00AC2A" w14:textId="65E7595A" w:rsidR="00827FC4" w:rsidRDefault="00B761B7" w:rsidP="00063E78">
      <w:pPr>
        <w:jc w:val="both"/>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w:t>
      </w:r>
      <w:r w:rsidR="00827FC4">
        <w:rPr>
          <w:rFonts w:ascii="Times New Roman" w:hAnsi="Times New Roman" w:hint="eastAsia"/>
        </w:rPr>
        <w:t>不當得利返還請求權</w:t>
      </w:r>
    </w:p>
    <w:p w14:paraId="2790F7B2" w14:textId="0DB5E016" w:rsidR="007520AD" w:rsidRDefault="007520AD" w:rsidP="00063E78">
      <w:pPr>
        <w:jc w:val="both"/>
        <w:rPr>
          <w:rFonts w:ascii="Times New Roman" w:hAnsi="Times New Roman"/>
        </w:rPr>
      </w:pPr>
      <w:r>
        <w:rPr>
          <w:rFonts w:ascii="Times New Roman" w:hAnsi="Times New Roman" w:hint="eastAsia"/>
        </w:rPr>
        <w:t xml:space="preserve">  </w:t>
      </w:r>
      <w:r w:rsidR="00C3346E">
        <w:rPr>
          <w:rFonts w:ascii="Times New Roman" w:hAnsi="Times New Roman" w:hint="eastAsia"/>
        </w:rPr>
        <w:t>又到了一年一度的</w:t>
      </w:r>
      <w:r>
        <w:rPr>
          <w:rFonts w:ascii="Times New Roman" w:hAnsi="Times New Roman" w:hint="eastAsia"/>
        </w:rPr>
        <w:t>續租日</w:t>
      </w:r>
      <w:r w:rsidR="00C3346E">
        <w:rPr>
          <w:rFonts w:ascii="Times New Roman" w:hAnsi="Times New Roman" w:hint="eastAsia"/>
        </w:rPr>
        <w:t>，</w:t>
      </w:r>
      <w:r>
        <w:rPr>
          <w:rFonts w:ascii="Times New Roman" w:hAnsi="Times New Roman" w:hint="eastAsia"/>
        </w:rPr>
        <w:t>阿丹忘了帶錢，小智</w:t>
      </w:r>
      <w:r w:rsidRPr="007520AD">
        <w:rPr>
          <w:rFonts w:ascii="Times New Roman" w:hAnsi="Times New Roman" w:hint="eastAsia"/>
        </w:rPr>
        <w:t>幫阿丹代墊</w:t>
      </w:r>
      <w:r>
        <w:rPr>
          <w:rFonts w:ascii="Times New Roman" w:hAnsi="Times New Roman" w:hint="eastAsia"/>
        </w:rPr>
        <w:t>凱格虎</w:t>
      </w:r>
      <w:r>
        <w:rPr>
          <w:rFonts w:ascii="Times New Roman" w:hAnsi="Times New Roman" w:hint="eastAsia"/>
        </w:rPr>
        <w:t>1</w:t>
      </w:r>
      <w:r>
        <w:rPr>
          <w:rFonts w:ascii="Times New Roman" w:hAnsi="Times New Roman" w:hint="eastAsia"/>
        </w:rPr>
        <w:t>年租金共</w:t>
      </w:r>
      <w:r>
        <w:rPr>
          <w:rFonts w:ascii="Times New Roman" w:hAnsi="Times New Roman" w:hint="eastAsia"/>
        </w:rPr>
        <w:t>7</w:t>
      </w:r>
      <w:r>
        <w:rPr>
          <w:rFonts w:ascii="Times New Roman" w:hAnsi="Times New Roman" w:hint="eastAsia"/>
        </w:rPr>
        <w:t>萬元</w:t>
      </w:r>
    </w:p>
    <w:p w14:paraId="163C62D9" w14:textId="1E1BB239" w:rsidR="005F7E3E" w:rsidRDefault="007520AD" w:rsidP="00890E69">
      <w:pPr>
        <w:rPr>
          <w:rFonts w:ascii="Times New Roman" w:hAnsi="Times New Roman"/>
        </w:rPr>
      </w:pPr>
      <w:r>
        <w:rPr>
          <w:rFonts w:ascii="Times New Roman" w:hAnsi="Times New Roman"/>
        </w:rPr>
        <w:t xml:space="preserve"> </w:t>
      </w:r>
    </w:p>
    <w:p w14:paraId="5F812021" w14:textId="4CA58DDA" w:rsidR="00827FC4" w:rsidRDefault="00B761B7" w:rsidP="00890E69">
      <w:pPr>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w:t>
      </w:r>
      <w:r w:rsidR="00827FC4">
        <w:rPr>
          <w:rFonts w:ascii="Times New Roman" w:hAnsi="Times New Roman" w:hint="eastAsia"/>
        </w:rPr>
        <w:t>侵權行為賠償請求權</w:t>
      </w:r>
    </w:p>
    <w:p w14:paraId="29A0EB27" w14:textId="05B2CCBE" w:rsidR="001C37D0" w:rsidRDefault="00063E78" w:rsidP="00890E69">
      <w:pPr>
        <w:rPr>
          <w:rFonts w:ascii="Times New Roman" w:hAnsi="Times New Roman"/>
        </w:rPr>
      </w:pPr>
      <w:r>
        <w:rPr>
          <w:rFonts w:ascii="Times New Roman" w:hAnsi="Times New Roman" w:hint="eastAsia"/>
        </w:rPr>
        <w:t xml:space="preserve">  </w:t>
      </w:r>
      <w:r>
        <w:rPr>
          <w:rFonts w:ascii="Times New Roman" w:hAnsi="Times New Roman" w:hint="eastAsia"/>
        </w:rPr>
        <w:t>莎莎新手開車，不小心撞傷小智，</w:t>
      </w:r>
      <w:r w:rsidR="008D1113">
        <w:rPr>
          <w:rFonts w:ascii="Times New Roman" w:hAnsi="Times New Roman" w:hint="eastAsia"/>
        </w:rPr>
        <w:t>小智花費</w:t>
      </w:r>
      <w:r w:rsidR="008D1113">
        <w:rPr>
          <w:rFonts w:ascii="Times New Roman" w:hAnsi="Times New Roman" w:hint="eastAsia"/>
        </w:rPr>
        <w:t>3000</w:t>
      </w:r>
      <w:r w:rsidR="008D1113">
        <w:rPr>
          <w:rFonts w:ascii="Times New Roman" w:hAnsi="Times New Roman" w:hint="eastAsia"/>
        </w:rPr>
        <w:t>醫療費</w:t>
      </w:r>
    </w:p>
    <w:p w14:paraId="5C1067DE" w14:textId="7C6D94CC" w:rsidR="00764202" w:rsidRDefault="00764202" w:rsidP="00890E69">
      <w:pPr>
        <w:rPr>
          <w:rFonts w:ascii="Times New Roman" w:hAnsi="Times New Roman"/>
        </w:rPr>
      </w:pPr>
    </w:p>
    <w:p w14:paraId="7C0D1403" w14:textId="67AAB97B" w:rsidR="00764202" w:rsidRPr="00827FC4" w:rsidRDefault="00764202" w:rsidP="00764202">
      <w:pPr>
        <w:rPr>
          <w:rFonts w:ascii="Times New Roman" w:hAnsi="Times New Roman"/>
          <w:b/>
          <w:bCs/>
        </w:rPr>
      </w:pPr>
      <w:r w:rsidRPr="00827FC4">
        <w:rPr>
          <w:rFonts w:ascii="Times New Roman" w:hAnsi="Times New Roman" w:hint="eastAsia"/>
          <w:b/>
          <w:bCs/>
        </w:rPr>
        <w:t xml:space="preserve">2. </w:t>
      </w:r>
      <w:r w:rsidRPr="00827FC4">
        <w:rPr>
          <w:rFonts w:ascii="Times New Roman" w:hAnsi="Times New Roman" w:hint="eastAsia"/>
          <w:b/>
          <w:bCs/>
        </w:rPr>
        <w:t>物權請求權</w:t>
      </w:r>
    </w:p>
    <w:p w14:paraId="44BE4B02" w14:textId="47FB4786" w:rsidR="00B43A21" w:rsidRDefault="00B43A21" w:rsidP="00890E69">
      <w:pPr>
        <w:rPr>
          <w:rFonts w:ascii="Times New Roman" w:hAnsi="Times New Roman"/>
        </w:rPr>
      </w:pPr>
    </w:p>
    <w:p w14:paraId="0DF3C1B0" w14:textId="38A6392D" w:rsidR="00B43A21" w:rsidRDefault="00B43A21" w:rsidP="00890E69">
      <w:pPr>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sidR="00164DD7">
        <w:rPr>
          <w:rFonts w:ascii="Times New Roman" w:hAnsi="Times New Roman" w:hint="eastAsia"/>
        </w:rPr>
        <w:t>原則：</w:t>
      </w:r>
      <w:r w:rsidR="00084CE3">
        <w:rPr>
          <w:rFonts w:ascii="Times New Roman" w:hAnsi="Times New Roman" w:hint="eastAsia"/>
        </w:rPr>
        <w:t>物權請求權也有消滅時效之適用</w:t>
      </w:r>
    </w:p>
    <w:tbl>
      <w:tblPr>
        <w:tblStyle w:val="a7"/>
        <w:tblW w:w="0" w:type="auto"/>
        <w:tblInd w:w="137" w:type="dxa"/>
        <w:tblLook w:val="04A0" w:firstRow="1" w:lastRow="0" w:firstColumn="1" w:lastColumn="0" w:noHBand="0" w:noVBand="1"/>
      </w:tblPr>
      <w:tblGrid>
        <w:gridCol w:w="7796"/>
      </w:tblGrid>
      <w:tr w:rsidR="00B43A21" w14:paraId="72F3C0E4" w14:textId="77777777" w:rsidTr="00FA022E">
        <w:tc>
          <w:tcPr>
            <w:tcW w:w="7796" w:type="dxa"/>
          </w:tcPr>
          <w:p w14:paraId="0EE0C639" w14:textId="3AD8BD58" w:rsidR="00B43A21" w:rsidRDefault="00B43A21" w:rsidP="00FA022E">
            <w:pPr>
              <w:jc w:val="both"/>
              <w:rPr>
                <w:rFonts w:ascii="Times New Roman" w:hAnsi="Times New Roman"/>
              </w:rPr>
            </w:pPr>
            <w:r>
              <w:rPr>
                <w:rFonts w:ascii="Times New Roman" w:hAnsi="Times New Roman" w:hint="eastAsia"/>
              </w:rPr>
              <w:t>案例一</w:t>
            </w:r>
          </w:p>
          <w:p w14:paraId="60212776" w14:textId="77AB031D" w:rsidR="00B43A21" w:rsidRDefault="00B43A21" w:rsidP="00FA022E">
            <w:pPr>
              <w:jc w:val="both"/>
              <w:rPr>
                <w:rFonts w:ascii="Times New Roman" w:hAnsi="Times New Roman"/>
              </w:rPr>
            </w:pPr>
            <w:r>
              <w:rPr>
                <w:rFonts w:ascii="Times New Roman" w:hAnsi="Times New Roman" w:hint="eastAsia"/>
              </w:rPr>
              <w:t>甲是</w:t>
            </w:r>
            <w:r w:rsidR="00AC3BB0">
              <w:rPr>
                <w:rFonts w:ascii="Times New Roman" w:hAnsi="Times New Roman" w:hint="eastAsia"/>
              </w:rPr>
              <w:t>A</w:t>
            </w:r>
            <w:r w:rsidR="00084CE3">
              <w:rPr>
                <w:rFonts w:ascii="Times New Roman" w:hAnsi="Times New Roman" w:hint="eastAsia"/>
              </w:rPr>
              <w:t>車的所有權人</w:t>
            </w:r>
            <w:r>
              <w:rPr>
                <w:rFonts w:ascii="Times New Roman" w:hAnsi="Times New Roman" w:hint="eastAsia"/>
              </w:rPr>
              <w:t>，乙無權占有</w:t>
            </w:r>
            <w:r w:rsidR="00AC3BB0">
              <w:rPr>
                <w:rFonts w:ascii="Times New Roman" w:hAnsi="Times New Roman" w:hint="eastAsia"/>
              </w:rPr>
              <w:t>A</w:t>
            </w:r>
            <w:r w:rsidR="00084CE3">
              <w:rPr>
                <w:rFonts w:ascii="Times New Roman" w:hAnsi="Times New Roman" w:hint="eastAsia"/>
              </w:rPr>
              <w:t>車</w:t>
            </w:r>
            <w:r>
              <w:rPr>
                <w:rFonts w:ascii="Times New Roman" w:hAnsi="Times New Roman" w:hint="eastAsia"/>
              </w:rPr>
              <w:t>，</w:t>
            </w:r>
            <w:r w:rsidR="00084CE3">
              <w:rPr>
                <w:rFonts w:ascii="Times New Roman" w:hAnsi="Times New Roman" w:hint="eastAsia"/>
              </w:rPr>
              <w:t>使用</w:t>
            </w:r>
            <w:r>
              <w:rPr>
                <w:rFonts w:ascii="Times New Roman" w:hAnsi="Times New Roman" w:hint="eastAsia"/>
              </w:rPr>
              <w:t>16</w:t>
            </w:r>
            <w:r>
              <w:rPr>
                <w:rFonts w:ascii="Times New Roman" w:hAnsi="Times New Roman" w:hint="eastAsia"/>
              </w:rPr>
              <w:t>年，請問甲仍否向乙請求返還</w:t>
            </w:r>
            <w:r w:rsidR="00AC3BB0">
              <w:rPr>
                <w:rFonts w:ascii="Times New Roman" w:hAnsi="Times New Roman" w:hint="eastAsia"/>
              </w:rPr>
              <w:t>A</w:t>
            </w:r>
            <w:r w:rsidR="00084CE3">
              <w:rPr>
                <w:rFonts w:ascii="Times New Roman" w:hAnsi="Times New Roman" w:hint="eastAsia"/>
              </w:rPr>
              <w:t>車</w:t>
            </w:r>
            <w:r>
              <w:rPr>
                <w:rFonts w:ascii="Times New Roman" w:hAnsi="Times New Roman" w:hint="eastAsia"/>
              </w:rPr>
              <w:t>？</w:t>
            </w:r>
            <w:r>
              <w:rPr>
                <w:rFonts w:ascii="Times New Roman" w:hAnsi="Times New Roman"/>
              </w:rPr>
              <w:t>§</w:t>
            </w:r>
            <w:r>
              <w:rPr>
                <w:rFonts w:ascii="Times New Roman" w:hAnsi="Times New Roman" w:hint="eastAsia"/>
              </w:rPr>
              <w:t>767I</w:t>
            </w:r>
          </w:p>
        </w:tc>
      </w:tr>
    </w:tbl>
    <w:p w14:paraId="4DE52264" w14:textId="3A5B1116" w:rsidR="00B43A21" w:rsidRPr="00B43A21" w:rsidRDefault="00B43A21" w:rsidP="00890E69">
      <w:pPr>
        <w:rPr>
          <w:rFonts w:ascii="Times New Roman" w:hAnsi="Times New Roman"/>
        </w:rPr>
      </w:pPr>
    </w:p>
    <w:p w14:paraId="55529DFD" w14:textId="77777777" w:rsidR="00B43A21" w:rsidRPr="00B43A21" w:rsidRDefault="00B43A21" w:rsidP="00890E69">
      <w:pPr>
        <w:rPr>
          <w:rFonts w:ascii="Times New Roman" w:hAnsi="Times New Roman"/>
        </w:rPr>
      </w:pPr>
    </w:p>
    <w:p w14:paraId="21542859" w14:textId="678AE35C" w:rsidR="008A58F3" w:rsidRPr="003224AB" w:rsidRDefault="004952A1" w:rsidP="008A58F3">
      <w:pPr>
        <w:rPr>
          <w:rFonts w:ascii="Times New Roman" w:hAnsi="Times New Roman"/>
          <w:b/>
        </w:rPr>
      </w:pPr>
      <w:r w:rsidRPr="003224AB">
        <w:rPr>
          <w:rFonts w:ascii="Times New Roman" w:hAnsi="Times New Roman" w:hint="eastAsia"/>
          <w:b/>
        </w:rPr>
        <w:t>(</w:t>
      </w:r>
      <w:r w:rsidRPr="003224AB">
        <w:rPr>
          <w:rFonts w:ascii="Times New Roman" w:hAnsi="Times New Roman"/>
          <w:b/>
        </w:rPr>
        <w:t>2</w:t>
      </w:r>
      <w:r w:rsidRPr="003224AB">
        <w:rPr>
          <w:rFonts w:ascii="Times New Roman" w:hAnsi="Times New Roman" w:hint="eastAsia"/>
          <w:b/>
        </w:rPr>
        <w:t>)</w:t>
      </w:r>
      <w:r w:rsidR="00840CFB" w:rsidRPr="003224AB">
        <w:rPr>
          <w:rFonts w:ascii="Times New Roman" w:hAnsi="Times New Roman" w:hint="eastAsia"/>
          <w:b/>
        </w:rPr>
        <w:t>例外：</w:t>
      </w:r>
      <w:r w:rsidR="001B1ED4" w:rsidRPr="003224AB">
        <w:rPr>
          <w:rFonts w:ascii="Times New Roman" w:hAnsi="Times New Roman" w:hint="eastAsia"/>
          <w:b/>
        </w:rPr>
        <w:t>「</w:t>
      </w:r>
      <w:r w:rsidR="008A58F3" w:rsidRPr="003224AB">
        <w:rPr>
          <w:rFonts w:ascii="Times New Roman" w:hAnsi="Times New Roman"/>
          <w:b/>
        </w:rPr>
        <w:t>已登記之不動產</w:t>
      </w:r>
      <w:r w:rsidR="001B1ED4" w:rsidRPr="003224AB">
        <w:rPr>
          <w:rFonts w:ascii="Times New Roman" w:hAnsi="Times New Roman" w:hint="eastAsia"/>
          <w:b/>
        </w:rPr>
        <w:t>」</w:t>
      </w:r>
      <w:r w:rsidR="008A58F3" w:rsidRPr="003224AB">
        <w:rPr>
          <w:rFonts w:ascii="Times New Roman" w:hAnsi="Times New Roman"/>
          <w:b/>
        </w:rPr>
        <w:t>無消滅時效適用</w:t>
      </w:r>
    </w:p>
    <w:p w14:paraId="7D7FBE0D" w14:textId="1B26ADA9" w:rsidR="004F68CD" w:rsidRDefault="004F68CD" w:rsidP="004F68CD">
      <w:pPr>
        <w:rPr>
          <w:rFonts w:ascii="Times New Roman" w:hAnsi="Times New Roman"/>
        </w:rPr>
      </w:pPr>
    </w:p>
    <w:p w14:paraId="35E0DBAD" w14:textId="10C8496C" w:rsidR="00D919F2" w:rsidRDefault="00D919F2" w:rsidP="004F68CD">
      <w:pPr>
        <w:rPr>
          <w:rFonts w:ascii="Times New Roman" w:hAnsi="Times New Roman"/>
        </w:rPr>
      </w:pPr>
      <w:r>
        <w:rPr>
          <w:rFonts w:ascii="Times New Roman" w:hAnsi="Times New Roman" w:hint="eastAsia"/>
        </w:rPr>
        <w:t>大法官釋字第</w:t>
      </w:r>
      <w:r>
        <w:rPr>
          <w:rFonts w:ascii="Times New Roman" w:hAnsi="Times New Roman" w:hint="eastAsia"/>
        </w:rPr>
        <w:t>107</w:t>
      </w:r>
      <w:r>
        <w:rPr>
          <w:rFonts w:ascii="Times New Roman" w:hAnsi="Times New Roman" w:hint="eastAsia"/>
        </w:rPr>
        <w:t>號解釋：已登記不動產所有人之回復請求權，無民法第一百二十五條消滅時效之適用。</w:t>
      </w:r>
    </w:p>
    <w:p w14:paraId="1B29C1FE" w14:textId="65644160" w:rsidR="00D919F2" w:rsidRDefault="00D919F2" w:rsidP="00D919F2">
      <w:pPr>
        <w:rPr>
          <w:rFonts w:ascii="Times New Roman" w:hAnsi="Times New Roman"/>
        </w:rPr>
      </w:pPr>
      <w:r>
        <w:rPr>
          <w:rFonts w:ascii="Times New Roman" w:hAnsi="Times New Roman" w:hint="eastAsia"/>
        </w:rPr>
        <w:t>大法官釋字第</w:t>
      </w:r>
      <w:r>
        <w:rPr>
          <w:rFonts w:ascii="Times New Roman" w:hAnsi="Times New Roman" w:hint="eastAsia"/>
        </w:rPr>
        <w:t>1</w:t>
      </w:r>
      <w:r>
        <w:rPr>
          <w:rFonts w:ascii="Times New Roman" w:hAnsi="Times New Roman"/>
        </w:rPr>
        <w:t>64</w:t>
      </w:r>
      <w:r>
        <w:rPr>
          <w:rFonts w:ascii="Times New Roman" w:hAnsi="Times New Roman" w:hint="eastAsia"/>
        </w:rPr>
        <w:t>號解釋：已登記不動產所有人之除去妨害請求權，不在本院釋字第一百七號解釋範圍之內，但依其性質，亦無民法第一百二十五條消滅時效之適用。</w:t>
      </w:r>
    </w:p>
    <w:tbl>
      <w:tblPr>
        <w:tblStyle w:val="a7"/>
        <w:tblW w:w="0" w:type="auto"/>
        <w:tblInd w:w="137" w:type="dxa"/>
        <w:tblLook w:val="04A0" w:firstRow="1" w:lastRow="0" w:firstColumn="1" w:lastColumn="0" w:noHBand="0" w:noVBand="1"/>
      </w:tblPr>
      <w:tblGrid>
        <w:gridCol w:w="7796"/>
      </w:tblGrid>
      <w:tr w:rsidR="004F68CD" w14:paraId="02160E49" w14:textId="77777777" w:rsidTr="00FA022E">
        <w:tc>
          <w:tcPr>
            <w:tcW w:w="7796" w:type="dxa"/>
          </w:tcPr>
          <w:p w14:paraId="28AB073D" w14:textId="44E153DF" w:rsidR="004F68CD" w:rsidRDefault="004F68CD" w:rsidP="00FA022E">
            <w:pPr>
              <w:jc w:val="both"/>
              <w:rPr>
                <w:rFonts w:ascii="Times New Roman" w:hAnsi="Times New Roman"/>
              </w:rPr>
            </w:pPr>
            <w:r>
              <w:rPr>
                <w:rFonts w:ascii="Times New Roman" w:hAnsi="Times New Roman" w:hint="eastAsia"/>
              </w:rPr>
              <w:lastRenderedPageBreak/>
              <w:t>案例</w:t>
            </w:r>
            <w:r w:rsidR="00123D56">
              <w:rPr>
                <w:rFonts w:ascii="Times New Roman" w:hAnsi="Times New Roman" w:hint="eastAsia"/>
              </w:rPr>
              <w:t>二</w:t>
            </w:r>
          </w:p>
          <w:p w14:paraId="62CA3311" w14:textId="29FA244F" w:rsidR="004F68CD" w:rsidRDefault="004F68CD" w:rsidP="004F68CD">
            <w:pPr>
              <w:jc w:val="both"/>
              <w:rPr>
                <w:rFonts w:ascii="Times New Roman" w:hAnsi="Times New Roman"/>
              </w:rPr>
            </w:pPr>
            <w:r>
              <w:rPr>
                <w:rFonts w:ascii="Times New Roman" w:hAnsi="Times New Roman" w:hint="eastAsia"/>
              </w:rPr>
              <w:t>甲是</w:t>
            </w:r>
            <w:r w:rsidR="00AC3BB0">
              <w:rPr>
                <w:rFonts w:ascii="Times New Roman" w:hAnsi="Times New Roman" w:hint="eastAsia"/>
              </w:rPr>
              <w:t>B</w:t>
            </w:r>
            <w:r>
              <w:rPr>
                <w:rFonts w:ascii="Times New Roman" w:hAnsi="Times New Roman" w:hint="eastAsia"/>
              </w:rPr>
              <w:t>地所有權人，</w:t>
            </w:r>
            <w:r w:rsidR="00AC3BB0">
              <w:rPr>
                <w:rFonts w:ascii="Times New Roman" w:hAnsi="Times New Roman" w:hint="eastAsia"/>
              </w:rPr>
              <w:t>B</w:t>
            </w:r>
            <w:r>
              <w:rPr>
                <w:rFonts w:ascii="Times New Roman" w:hAnsi="Times New Roman" w:hint="eastAsia"/>
              </w:rPr>
              <w:t>地也登記在甲名下，乙無權占有，於</w:t>
            </w:r>
            <w:r w:rsidR="00AC3BB0">
              <w:rPr>
                <w:rFonts w:ascii="Times New Roman" w:hAnsi="Times New Roman" w:hint="eastAsia"/>
              </w:rPr>
              <w:t>B</w:t>
            </w:r>
            <w:r>
              <w:rPr>
                <w:rFonts w:ascii="Times New Roman" w:hAnsi="Times New Roman" w:hint="eastAsia"/>
              </w:rPr>
              <w:t>地上耕作</w:t>
            </w:r>
            <w:r>
              <w:rPr>
                <w:rFonts w:ascii="Times New Roman" w:hAnsi="Times New Roman" w:hint="eastAsia"/>
              </w:rPr>
              <w:t>16</w:t>
            </w:r>
            <w:r>
              <w:rPr>
                <w:rFonts w:ascii="Times New Roman" w:hAnsi="Times New Roman" w:hint="eastAsia"/>
              </w:rPr>
              <w:t>年，請問甲仍否向乙請求返還</w:t>
            </w:r>
            <w:r w:rsidR="00AC3BB0">
              <w:rPr>
                <w:rFonts w:ascii="Times New Roman" w:hAnsi="Times New Roman" w:hint="eastAsia"/>
              </w:rPr>
              <w:t>B</w:t>
            </w:r>
            <w:r>
              <w:rPr>
                <w:rFonts w:ascii="Times New Roman" w:hAnsi="Times New Roman" w:hint="eastAsia"/>
              </w:rPr>
              <w:t>地？</w:t>
            </w:r>
            <w:r w:rsidR="00DA03CE">
              <w:rPr>
                <w:rFonts w:ascii="Times New Roman" w:hAnsi="Times New Roman"/>
              </w:rPr>
              <w:t>§</w:t>
            </w:r>
            <w:r w:rsidR="00DA03CE">
              <w:rPr>
                <w:rFonts w:ascii="Times New Roman" w:hAnsi="Times New Roman" w:hint="eastAsia"/>
              </w:rPr>
              <w:t>767I</w:t>
            </w:r>
          </w:p>
        </w:tc>
      </w:tr>
    </w:tbl>
    <w:p w14:paraId="05753BB2" w14:textId="3DD9D7BF" w:rsidR="004F68CD" w:rsidRDefault="004F68CD" w:rsidP="008A58F3">
      <w:pPr>
        <w:rPr>
          <w:rFonts w:ascii="Times New Roman" w:hAnsi="Times New Roman"/>
        </w:rPr>
      </w:pPr>
    </w:p>
    <w:tbl>
      <w:tblPr>
        <w:tblStyle w:val="a7"/>
        <w:tblW w:w="0" w:type="auto"/>
        <w:tblInd w:w="137" w:type="dxa"/>
        <w:tblLook w:val="04A0" w:firstRow="1" w:lastRow="0" w:firstColumn="1" w:lastColumn="0" w:noHBand="0" w:noVBand="1"/>
      </w:tblPr>
      <w:tblGrid>
        <w:gridCol w:w="7796"/>
      </w:tblGrid>
      <w:tr w:rsidR="00AC3BB0" w14:paraId="23C77F51" w14:textId="77777777" w:rsidTr="00FA022E">
        <w:tc>
          <w:tcPr>
            <w:tcW w:w="7796" w:type="dxa"/>
          </w:tcPr>
          <w:p w14:paraId="51960764" w14:textId="3BAFAA54" w:rsidR="00AC3BB0" w:rsidRDefault="00AC3BB0" w:rsidP="00FA022E">
            <w:pPr>
              <w:jc w:val="both"/>
              <w:rPr>
                <w:rFonts w:ascii="Times New Roman" w:hAnsi="Times New Roman"/>
              </w:rPr>
            </w:pPr>
            <w:r>
              <w:rPr>
                <w:rFonts w:ascii="Times New Roman" w:hAnsi="Times New Roman" w:hint="eastAsia"/>
              </w:rPr>
              <w:t>案例三</w:t>
            </w:r>
          </w:p>
          <w:p w14:paraId="03A67447" w14:textId="295DCA97" w:rsidR="00AC3BB0" w:rsidRDefault="00AC3BB0" w:rsidP="00FA022E">
            <w:pPr>
              <w:jc w:val="both"/>
              <w:rPr>
                <w:rFonts w:ascii="Times New Roman" w:hAnsi="Times New Roman"/>
              </w:rPr>
            </w:pPr>
            <w:r>
              <w:rPr>
                <w:rFonts w:ascii="Times New Roman" w:hAnsi="Times New Roman" w:hint="eastAsia"/>
              </w:rPr>
              <w:t>甲是</w:t>
            </w:r>
            <w:r w:rsidR="0043203F">
              <w:rPr>
                <w:rFonts w:ascii="Times New Roman" w:hAnsi="Times New Roman" w:hint="eastAsia"/>
              </w:rPr>
              <w:t>C</w:t>
            </w:r>
            <w:r>
              <w:rPr>
                <w:rFonts w:ascii="Times New Roman" w:hAnsi="Times New Roman" w:hint="eastAsia"/>
              </w:rPr>
              <w:t>地所有權人，</w:t>
            </w:r>
            <w:r w:rsidR="0043203F">
              <w:rPr>
                <w:rFonts w:ascii="Times New Roman" w:hAnsi="Times New Roman" w:hint="eastAsia"/>
              </w:rPr>
              <w:t>C</w:t>
            </w:r>
            <w:r>
              <w:rPr>
                <w:rFonts w:ascii="Times New Roman" w:hAnsi="Times New Roman" w:hint="eastAsia"/>
              </w:rPr>
              <w:t>地</w:t>
            </w:r>
            <w:r w:rsidR="00446BA6">
              <w:rPr>
                <w:rFonts w:ascii="Times New Roman" w:hAnsi="Times New Roman" w:hint="eastAsia"/>
              </w:rPr>
              <w:t>由甲占有</w:t>
            </w:r>
            <w:r>
              <w:rPr>
                <w:rFonts w:ascii="Times New Roman" w:hAnsi="Times New Roman" w:hint="eastAsia"/>
              </w:rPr>
              <w:t>，</w:t>
            </w:r>
            <w:r w:rsidR="00446BA6">
              <w:rPr>
                <w:rFonts w:ascii="Times New Roman" w:hAnsi="Times New Roman" w:hint="eastAsia"/>
              </w:rPr>
              <w:t>但登記在</w:t>
            </w:r>
            <w:r>
              <w:rPr>
                <w:rFonts w:ascii="Times New Roman" w:hAnsi="Times New Roman" w:hint="eastAsia"/>
              </w:rPr>
              <w:t>乙</w:t>
            </w:r>
            <w:r w:rsidR="00446BA6">
              <w:rPr>
                <w:rFonts w:ascii="Times New Roman" w:hAnsi="Times New Roman" w:hint="eastAsia"/>
              </w:rPr>
              <w:t>名下</w:t>
            </w:r>
            <w:r>
              <w:rPr>
                <w:rFonts w:ascii="Times New Roman" w:hAnsi="Times New Roman" w:hint="eastAsia"/>
              </w:rPr>
              <w:t>，</w:t>
            </w:r>
            <w:r w:rsidR="00446BA6">
              <w:rPr>
                <w:rFonts w:ascii="Times New Roman" w:hAnsi="Times New Roman" w:hint="eastAsia"/>
              </w:rPr>
              <w:t>經過</w:t>
            </w:r>
            <w:r w:rsidR="00446BA6">
              <w:rPr>
                <w:rFonts w:ascii="Times New Roman" w:hAnsi="Times New Roman" w:hint="eastAsia"/>
              </w:rPr>
              <w:t>16</w:t>
            </w:r>
            <w:r w:rsidR="00446BA6">
              <w:rPr>
                <w:rFonts w:ascii="Times New Roman" w:hAnsi="Times New Roman" w:hint="eastAsia"/>
              </w:rPr>
              <w:t>年</w:t>
            </w:r>
            <w:r>
              <w:rPr>
                <w:rFonts w:ascii="Times New Roman" w:hAnsi="Times New Roman" w:hint="eastAsia"/>
              </w:rPr>
              <w:t>，請問甲仍否向乙請求</w:t>
            </w:r>
            <w:r w:rsidR="00446BA6" w:rsidRPr="00827206">
              <w:rPr>
                <w:rFonts w:ascii="Times New Roman" w:hAnsi="Times New Roman"/>
              </w:rPr>
              <w:t>塗銷</w:t>
            </w:r>
            <w:r w:rsidR="00446BA6">
              <w:rPr>
                <w:rFonts w:ascii="Times New Roman" w:hAnsi="Times New Roman" w:hint="eastAsia"/>
              </w:rPr>
              <w:t>C</w:t>
            </w:r>
            <w:r w:rsidR="00446BA6">
              <w:rPr>
                <w:rFonts w:ascii="Times New Roman" w:hAnsi="Times New Roman" w:hint="eastAsia"/>
              </w:rPr>
              <w:t>地</w:t>
            </w:r>
            <w:r w:rsidR="00390FBE">
              <w:rPr>
                <w:rFonts w:ascii="Times New Roman" w:hAnsi="Times New Roman" w:hint="eastAsia"/>
              </w:rPr>
              <w:t>登記，並</w:t>
            </w:r>
            <w:r w:rsidR="00446BA6">
              <w:rPr>
                <w:rFonts w:ascii="Times New Roman" w:hAnsi="Times New Roman" w:hint="eastAsia"/>
              </w:rPr>
              <w:t>返還登記給甲</w:t>
            </w:r>
            <w:r>
              <w:rPr>
                <w:rFonts w:ascii="Times New Roman" w:hAnsi="Times New Roman" w:hint="eastAsia"/>
              </w:rPr>
              <w:t>？</w:t>
            </w:r>
            <w:r>
              <w:rPr>
                <w:rFonts w:ascii="Times New Roman" w:hAnsi="Times New Roman"/>
              </w:rPr>
              <w:t>§</w:t>
            </w:r>
            <w:r>
              <w:rPr>
                <w:rFonts w:ascii="Times New Roman" w:hAnsi="Times New Roman" w:hint="eastAsia"/>
              </w:rPr>
              <w:t>767I</w:t>
            </w:r>
          </w:p>
        </w:tc>
      </w:tr>
    </w:tbl>
    <w:p w14:paraId="44EC71E2" w14:textId="77777777" w:rsidR="00AC3BB0" w:rsidRPr="00AC3BB0" w:rsidRDefault="00AC3BB0" w:rsidP="008A58F3">
      <w:pPr>
        <w:rPr>
          <w:rFonts w:ascii="Times New Roman" w:hAnsi="Times New Roman"/>
        </w:rPr>
      </w:pPr>
    </w:p>
    <w:p w14:paraId="6562470D" w14:textId="3FD73210" w:rsidR="00742204" w:rsidRPr="00F76FCA" w:rsidRDefault="00742204" w:rsidP="00742204">
      <w:pPr>
        <w:jc w:val="both"/>
        <w:rPr>
          <w:rFonts w:ascii="Times New Roman" w:hAnsi="Times New Roman"/>
        </w:rPr>
      </w:pPr>
      <w:r>
        <w:rPr>
          <w:rFonts w:ascii="Times New Roman" w:hAnsi="Times New Roman" w:hint="eastAsia"/>
        </w:rPr>
        <w:t>→比較</w:t>
      </w:r>
    </w:p>
    <w:tbl>
      <w:tblPr>
        <w:tblStyle w:val="a7"/>
        <w:tblW w:w="0" w:type="auto"/>
        <w:tblInd w:w="137" w:type="dxa"/>
        <w:tblLook w:val="04A0" w:firstRow="1" w:lastRow="0" w:firstColumn="1" w:lastColumn="0" w:noHBand="0" w:noVBand="1"/>
      </w:tblPr>
      <w:tblGrid>
        <w:gridCol w:w="7796"/>
      </w:tblGrid>
      <w:tr w:rsidR="00742204" w14:paraId="7B0815EC" w14:textId="77777777" w:rsidTr="00FA022E">
        <w:tc>
          <w:tcPr>
            <w:tcW w:w="7796" w:type="dxa"/>
          </w:tcPr>
          <w:p w14:paraId="064CA07B" w14:textId="20C84DB8" w:rsidR="00742204" w:rsidRDefault="00742204" w:rsidP="00FA022E">
            <w:pPr>
              <w:jc w:val="both"/>
              <w:rPr>
                <w:rFonts w:ascii="Times New Roman" w:hAnsi="Times New Roman"/>
              </w:rPr>
            </w:pPr>
            <w:r>
              <w:rPr>
                <w:rFonts w:ascii="Times New Roman" w:hAnsi="Times New Roman" w:hint="eastAsia"/>
              </w:rPr>
              <w:t>案例</w:t>
            </w:r>
            <w:r w:rsidR="00AC3BB0">
              <w:rPr>
                <w:rFonts w:ascii="Times New Roman" w:hAnsi="Times New Roman" w:hint="eastAsia"/>
              </w:rPr>
              <w:t>四</w:t>
            </w:r>
          </w:p>
          <w:p w14:paraId="44B55198" w14:textId="5E700FE2" w:rsidR="00742204" w:rsidRDefault="00742204" w:rsidP="00FA022E">
            <w:pPr>
              <w:jc w:val="both"/>
              <w:rPr>
                <w:rFonts w:ascii="Times New Roman" w:hAnsi="Times New Roman"/>
              </w:rPr>
            </w:pPr>
            <w:r>
              <w:rPr>
                <w:rFonts w:ascii="Times New Roman" w:hAnsi="Times New Roman" w:hint="eastAsia"/>
              </w:rPr>
              <w:t>甲是違章建築</w:t>
            </w:r>
            <w:r w:rsidR="00AC3BB0">
              <w:rPr>
                <w:rFonts w:ascii="Times New Roman" w:hAnsi="Times New Roman" w:hint="eastAsia"/>
              </w:rPr>
              <w:t>D</w:t>
            </w:r>
            <w:r>
              <w:rPr>
                <w:rFonts w:ascii="Times New Roman" w:hAnsi="Times New Roman" w:hint="eastAsia"/>
              </w:rPr>
              <w:t>屋起造人，</w:t>
            </w:r>
            <w:r w:rsidR="00AC3BB0">
              <w:rPr>
                <w:rFonts w:ascii="Times New Roman" w:hAnsi="Times New Roman" w:hint="eastAsia"/>
              </w:rPr>
              <w:t>D</w:t>
            </w:r>
            <w:r>
              <w:rPr>
                <w:rFonts w:ascii="Times New Roman" w:hAnsi="Times New Roman" w:hint="eastAsia"/>
              </w:rPr>
              <w:t>屋無法辦理所有權登記，乙無權占有</w:t>
            </w:r>
            <w:r w:rsidR="00AC3BB0">
              <w:rPr>
                <w:rFonts w:ascii="Times New Roman" w:hAnsi="Times New Roman" w:hint="eastAsia"/>
              </w:rPr>
              <w:t>D</w:t>
            </w:r>
            <w:r>
              <w:rPr>
                <w:rFonts w:ascii="Times New Roman" w:hAnsi="Times New Roman" w:hint="eastAsia"/>
              </w:rPr>
              <w:t>屋，於</w:t>
            </w:r>
            <w:r w:rsidR="00AC3BB0">
              <w:rPr>
                <w:rFonts w:ascii="Times New Roman" w:hAnsi="Times New Roman" w:hint="eastAsia"/>
              </w:rPr>
              <w:t>D</w:t>
            </w:r>
            <w:r>
              <w:rPr>
                <w:rFonts w:ascii="Times New Roman" w:hAnsi="Times New Roman" w:hint="eastAsia"/>
              </w:rPr>
              <w:t>屋居住</w:t>
            </w:r>
            <w:r>
              <w:rPr>
                <w:rFonts w:ascii="Times New Roman" w:hAnsi="Times New Roman" w:hint="eastAsia"/>
              </w:rPr>
              <w:t>16</w:t>
            </w:r>
            <w:r>
              <w:rPr>
                <w:rFonts w:ascii="Times New Roman" w:hAnsi="Times New Roman" w:hint="eastAsia"/>
              </w:rPr>
              <w:t>年，請問甲仍否向乙請求返還</w:t>
            </w:r>
            <w:r w:rsidR="00AC3BB0">
              <w:rPr>
                <w:rFonts w:ascii="Times New Roman" w:hAnsi="Times New Roman" w:hint="eastAsia"/>
              </w:rPr>
              <w:t>D</w:t>
            </w:r>
            <w:r>
              <w:rPr>
                <w:rFonts w:ascii="Times New Roman" w:hAnsi="Times New Roman" w:hint="eastAsia"/>
              </w:rPr>
              <w:t>屋？</w:t>
            </w:r>
            <w:r>
              <w:rPr>
                <w:rFonts w:ascii="Times New Roman" w:hAnsi="Times New Roman"/>
              </w:rPr>
              <w:t>§</w:t>
            </w:r>
            <w:r>
              <w:rPr>
                <w:rFonts w:ascii="Times New Roman" w:hAnsi="Times New Roman" w:hint="eastAsia"/>
              </w:rPr>
              <w:t>767I</w:t>
            </w:r>
          </w:p>
        </w:tc>
      </w:tr>
    </w:tbl>
    <w:p w14:paraId="046CCF78" w14:textId="65616ABF" w:rsidR="00AC5F36" w:rsidRDefault="00AC5F36" w:rsidP="00890E69">
      <w:pPr>
        <w:rPr>
          <w:rFonts w:ascii="Times New Roman" w:hAnsi="Times New Roman"/>
          <w:b/>
          <w:bCs/>
        </w:rPr>
      </w:pPr>
    </w:p>
    <w:p w14:paraId="4450A89D" w14:textId="77777777" w:rsidR="00AC5F36" w:rsidRDefault="00AC5F36" w:rsidP="00890E69">
      <w:pPr>
        <w:rPr>
          <w:rFonts w:ascii="Times New Roman" w:hAnsi="Times New Roman"/>
        </w:rPr>
      </w:pPr>
    </w:p>
    <w:p w14:paraId="389B3374" w14:textId="77777777" w:rsidR="006149F6" w:rsidRPr="00E82880" w:rsidRDefault="006149F6" w:rsidP="006149F6">
      <w:pPr>
        <w:rPr>
          <w:rFonts w:ascii="Times New Roman" w:hAnsi="Times New Roman"/>
        </w:rPr>
      </w:pPr>
    </w:p>
    <w:p w14:paraId="3511B27F" w14:textId="1273FE79" w:rsidR="006149F6" w:rsidRPr="00E12D0C" w:rsidRDefault="006149F6" w:rsidP="00781AA4">
      <w:pPr>
        <w:outlineLvl w:val="0"/>
        <w:rPr>
          <w:rFonts w:ascii="Times New Roman" w:hAnsi="Times New Roman"/>
          <w:b/>
          <w:bCs/>
        </w:rPr>
      </w:pPr>
      <w:r w:rsidRPr="00E12D0C">
        <w:rPr>
          <w:rFonts w:ascii="Times New Roman" w:hAnsi="Times New Roman" w:hint="eastAsia"/>
          <w:b/>
          <w:bCs/>
        </w:rPr>
        <w:t>三、</w:t>
      </w:r>
      <w:r w:rsidRPr="00E12D0C">
        <w:rPr>
          <w:rFonts w:ascii="Times New Roman" w:hAnsi="Times New Roman"/>
          <w:b/>
          <w:bCs/>
        </w:rPr>
        <w:t>時效</w:t>
      </w:r>
      <w:r w:rsidR="001D1DE2" w:rsidRPr="00E12D0C">
        <w:rPr>
          <w:rFonts w:ascii="Times New Roman" w:hAnsi="Times New Roman" w:hint="eastAsia"/>
          <w:b/>
          <w:bCs/>
        </w:rPr>
        <w:t>之</w:t>
      </w:r>
      <w:r w:rsidRPr="00E12D0C">
        <w:rPr>
          <w:rFonts w:ascii="Times New Roman" w:hAnsi="Times New Roman"/>
          <w:b/>
          <w:bCs/>
        </w:rPr>
        <w:t>起算</w:t>
      </w:r>
    </w:p>
    <w:p w14:paraId="02F98550" w14:textId="77777777" w:rsidR="006149F6" w:rsidRPr="00E12D0C" w:rsidRDefault="006149F6" w:rsidP="006149F6">
      <w:pPr>
        <w:rPr>
          <w:rFonts w:ascii="Times New Roman" w:hAnsi="Times New Roman"/>
          <w:b/>
        </w:rPr>
      </w:pPr>
      <w:r w:rsidRPr="00E12D0C">
        <w:rPr>
          <w:rFonts w:ascii="Times New Roman" w:hAnsi="Times New Roman" w:hint="eastAsia"/>
          <w:b/>
        </w:rPr>
        <w:t xml:space="preserve">1. </w:t>
      </w:r>
      <w:r w:rsidRPr="00E12D0C">
        <w:rPr>
          <w:rFonts w:ascii="Times New Roman" w:hAnsi="Times New Roman" w:hint="eastAsia"/>
          <w:b/>
        </w:rPr>
        <w:t>原則：</w:t>
      </w:r>
      <w:r w:rsidRPr="00E12D0C">
        <w:rPr>
          <w:rFonts w:ascii="Times New Roman" w:hAnsi="Times New Roman"/>
          <w:b/>
        </w:rPr>
        <w:t>自請求權可行使時起算</w:t>
      </w:r>
    </w:p>
    <w:p w14:paraId="397BF301" w14:textId="77777777" w:rsidR="006149F6" w:rsidRDefault="006149F6" w:rsidP="006149F6">
      <w:pPr>
        <w:rPr>
          <w:rFonts w:ascii="Times New Roman" w:hAnsi="Times New Roman"/>
        </w:rPr>
      </w:pPr>
      <w:r>
        <w:rPr>
          <w:rFonts w:ascii="Times New Roman" w:hAnsi="Times New Roman" w:hint="eastAsia"/>
        </w:rPr>
        <w:t>債權未定清償期，債權人得隨時行使請求權</w:t>
      </w:r>
      <w:r>
        <w:rPr>
          <w:rFonts w:ascii="Times New Roman" w:hAnsi="Times New Roman" w:hint="eastAsia"/>
        </w:rPr>
        <w:t xml:space="preserve"> </w:t>
      </w:r>
      <w:r>
        <w:rPr>
          <w:rFonts w:ascii="Times New Roman" w:hAnsi="Times New Roman"/>
        </w:rPr>
        <w:t>§</w:t>
      </w:r>
      <w:r>
        <w:rPr>
          <w:rFonts w:ascii="Times New Roman" w:hAnsi="Times New Roman" w:hint="eastAsia"/>
        </w:rPr>
        <w:t>315</w:t>
      </w:r>
      <w:r>
        <w:rPr>
          <w:rFonts w:ascii="Times New Roman" w:hAnsi="Times New Roman" w:hint="eastAsia"/>
        </w:rPr>
        <w:t>→自債權成立時起算</w:t>
      </w:r>
    </w:p>
    <w:p w14:paraId="632635E5" w14:textId="77777777" w:rsidR="006149F6" w:rsidRDefault="006149F6" w:rsidP="006149F6">
      <w:pPr>
        <w:rPr>
          <w:rFonts w:ascii="Times New Roman" w:hAnsi="Times New Roman"/>
        </w:rPr>
      </w:pPr>
      <w:r>
        <w:rPr>
          <w:rFonts w:ascii="Times New Roman" w:hAnsi="Times New Roman" w:hint="eastAsia"/>
        </w:rPr>
        <w:t>有定清償期，債權人自清償期得行使請求權</w:t>
      </w:r>
      <w:r>
        <w:rPr>
          <w:rFonts w:ascii="Times New Roman" w:hAnsi="Times New Roman" w:hint="eastAsia"/>
        </w:rPr>
        <w:t xml:space="preserve"> </w:t>
      </w:r>
      <w:r>
        <w:rPr>
          <w:rFonts w:ascii="Times New Roman" w:hAnsi="Times New Roman" w:hint="eastAsia"/>
        </w:rPr>
        <w:t>→自清償期起算</w:t>
      </w:r>
    </w:p>
    <w:p w14:paraId="531C3429" w14:textId="5550CC5E" w:rsidR="006149F6" w:rsidRDefault="006149F6" w:rsidP="006149F6">
      <w:pPr>
        <w:rPr>
          <w:rFonts w:ascii="Times New Roman" w:hAnsi="Times New Roman"/>
        </w:rPr>
      </w:pPr>
    </w:p>
    <w:p w14:paraId="1DDA023A" w14:textId="77777777" w:rsidR="000F63E9" w:rsidRDefault="000F63E9" w:rsidP="000F63E9">
      <w:pPr>
        <w:rPr>
          <w:rFonts w:ascii="Times New Roman" w:hAnsi="Times New Roman"/>
        </w:rPr>
      </w:pPr>
    </w:p>
    <w:tbl>
      <w:tblPr>
        <w:tblStyle w:val="a7"/>
        <w:tblW w:w="0" w:type="auto"/>
        <w:tblLook w:val="04A0" w:firstRow="1" w:lastRow="0" w:firstColumn="1" w:lastColumn="0" w:noHBand="0" w:noVBand="1"/>
      </w:tblPr>
      <w:tblGrid>
        <w:gridCol w:w="8296"/>
      </w:tblGrid>
      <w:tr w:rsidR="000F63E9" w14:paraId="29E61128" w14:textId="77777777" w:rsidTr="00C248C4">
        <w:tc>
          <w:tcPr>
            <w:tcW w:w="8296" w:type="dxa"/>
          </w:tcPr>
          <w:p w14:paraId="4F941AF3" w14:textId="653F4EB0" w:rsidR="000F63E9" w:rsidRDefault="000F63E9" w:rsidP="00C248C4">
            <w:pPr>
              <w:rPr>
                <w:rFonts w:ascii="Times New Roman" w:hAnsi="Times New Roman"/>
              </w:rPr>
            </w:pPr>
            <w:r>
              <w:rPr>
                <w:rFonts w:ascii="Times New Roman" w:hAnsi="Times New Roman" w:hint="eastAsia"/>
              </w:rPr>
              <w:t>案例</w:t>
            </w:r>
            <w:r w:rsidR="00C175B2">
              <w:rPr>
                <w:rFonts w:ascii="Times New Roman" w:hAnsi="Times New Roman" w:hint="eastAsia"/>
              </w:rPr>
              <w:t>五</w:t>
            </w:r>
            <w:r>
              <w:rPr>
                <w:rFonts w:ascii="Times New Roman" w:hAnsi="Times New Roman" w:hint="eastAsia"/>
              </w:rPr>
              <w:t>：使用借貸返還請求權</w:t>
            </w:r>
            <w:r>
              <w:rPr>
                <w:rFonts w:ascii="Times New Roman" w:hAnsi="Times New Roman" w:hint="eastAsia"/>
              </w:rPr>
              <w:t xml:space="preserve"> </w:t>
            </w:r>
            <w:r>
              <w:rPr>
                <w:rFonts w:ascii="Times New Roman" w:hAnsi="Times New Roman"/>
              </w:rPr>
              <w:t>§</w:t>
            </w:r>
            <w:r>
              <w:rPr>
                <w:rFonts w:ascii="Times New Roman" w:hAnsi="Times New Roman" w:hint="eastAsia"/>
              </w:rPr>
              <w:t>464</w:t>
            </w:r>
          </w:p>
          <w:p w14:paraId="7FDAB8BC" w14:textId="31BFF567" w:rsidR="000F63E9" w:rsidRPr="00827206" w:rsidRDefault="001F062D" w:rsidP="00C248C4">
            <w:pPr>
              <w:rPr>
                <w:rFonts w:ascii="Times New Roman" w:hAnsi="Times New Roman"/>
              </w:rPr>
            </w:pPr>
            <w:r>
              <w:rPr>
                <w:rFonts w:ascii="Times New Roman" w:hAnsi="Times New Roman" w:hint="eastAsia"/>
              </w:rPr>
              <w:t xml:space="preserve">Q1 </w:t>
            </w:r>
            <w:r w:rsidR="000F63E9" w:rsidRPr="00827206">
              <w:rPr>
                <w:rFonts w:ascii="Times New Roman" w:hAnsi="Times New Roman"/>
              </w:rPr>
              <w:t>借給他人</w:t>
            </w:r>
            <w:r w:rsidR="00013AD9">
              <w:rPr>
                <w:rFonts w:ascii="Times New Roman" w:hAnsi="Times New Roman" w:hint="eastAsia"/>
              </w:rPr>
              <w:t>腳踏車</w:t>
            </w:r>
            <w:r w:rsidR="000F63E9" w:rsidRPr="00827206">
              <w:rPr>
                <w:rFonts w:ascii="Times New Roman" w:hAnsi="Times New Roman"/>
              </w:rPr>
              <w:t>，約定</w:t>
            </w:r>
            <w:r w:rsidR="000F63E9" w:rsidRPr="00827206">
              <w:rPr>
                <w:rFonts w:ascii="Times New Roman" w:hAnsi="Times New Roman"/>
              </w:rPr>
              <w:t>2022</w:t>
            </w:r>
            <w:r w:rsidR="000F63E9" w:rsidRPr="00827206">
              <w:rPr>
                <w:rFonts w:ascii="Times New Roman" w:hAnsi="Times New Roman"/>
              </w:rPr>
              <w:t>年</w:t>
            </w:r>
            <w:r w:rsidR="000F63E9" w:rsidRPr="00827206">
              <w:rPr>
                <w:rFonts w:ascii="Times New Roman" w:hAnsi="Times New Roman"/>
              </w:rPr>
              <w:t>12</w:t>
            </w:r>
            <w:r w:rsidR="000F63E9" w:rsidRPr="00827206">
              <w:rPr>
                <w:rFonts w:ascii="Times New Roman" w:hAnsi="Times New Roman"/>
              </w:rPr>
              <w:t>月</w:t>
            </w:r>
            <w:r w:rsidR="000F63E9" w:rsidRPr="00827206">
              <w:rPr>
                <w:rFonts w:ascii="Times New Roman" w:hAnsi="Times New Roman"/>
              </w:rPr>
              <w:t>25</w:t>
            </w:r>
            <w:r w:rsidR="000F63E9" w:rsidRPr="00827206">
              <w:rPr>
                <w:rFonts w:ascii="Times New Roman" w:hAnsi="Times New Roman"/>
              </w:rPr>
              <w:t>日返還，則返還之消滅時效？</w:t>
            </w:r>
          </w:p>
          <w:p w14:paraId="0B28C2AB" w14:textId="4F9A2E98" w:rsidR="001F062D" w:rsidRPr="00827206" w:rsidRDefault="001F062D" w:rsidP="001F062D">
            <w:pPr>
              <w:rPr>
                <w:rFonts w:ascii="Times New Roman" w:hAnsi="Times New Roman"/>
              </w:rPr>
            </w:pPr>
            <w:r>
              <w:rPr>
                <w:rFonts w:ascii="Times New Roman" w:hAnsi="Times New Roman" w:hint="eastAsia"/>
              </w:rPr>
              <w:t xml:space="preserve">Q2 </w:t>
            </w:r>
            <w:r w:rsidRPr="00827206">
              <w:rPr>
                <w:rFonts w:ascii="Times New Roman" w:hAnsi="Times New Roman"/>
              </w:rPr>
              <w:t>借給他人</w:t>
            </w:r>
            <w:r>
              <w:rPr>
                <w:rFonts w:ascii="Times New Roman" w:hAnsi="Times New Roman" w:hint="eastAsia"/>
              </w:rPr>
              <w:t>腳踏車</w:t>
            </w:r>
            <w:r w:rsidRPr="00827206">
              <w:rPr>
                <w:rFonts w:ascii="Times New Roman" w:hAnsi="Times New Roman"/>
              </w:rPr>
              <w:t>，未約定返還期限，則返還之消滅時效？</w:t>
            </w:r>
            <w:r w:rsidRPr="00827206">
              <w:rPr>
                <w:rFonts w:ascii="Times New Roman" w:hAnsi="Times New Roman"/>
              </w:rPr>
              <w:t xml:space="preserve"> </w:t>
            </w:r>
          </w:p>
          <w:p w14:paraId="04EE0A0C" w14:textId="0DBD6666" w:rsidR="000F63E9" w:rsidRPr="001F062D" w:rsidRDefault="000F63E9" w:rsidP="00C248C4">
            <w:pPr>
              <w:rPr>
                <w:rFonts w:ascii="Times New Roman" w:hAnsi="Times New Roman"/>
              </w:rPr>
            </w:pPr>
          </w:p>
          <w:p w14:paraId="3B042AAD" w14:textId="77777777" w:rsidR="000F63E9" w:rsidRPr="00ED4E50" w:rsidRDefault="000F63E9" w:rsidP="00C248C4">
            <w:pPr>
              <w:rPr>
                <w:rFonts w:ascii="Times New Roman" w:hAnsi="Times New Roman"/>
              </w:rPr>
            </w:pPr>
          </w:p>
        </w:tc>
      </w:tr>
    </w:tbl>
    <w:p w14:paraId="17BD1415" w14:textId="4BB82C9D" w:rsidR="000F63E9" w:rsidRPr="00E81C53" w:rsidRDefault="000F63E9" w:rsidP="006149F6">
      <w:pPr>
        <w:rPr>
          <w:rFonts w:ascii="Times New Roman" w:hAnsi="Times New Roman"/>
        </w:rPr>
      </w:pPr>
    </w:p>
    <w:p w14:paraId="73946BB5" w14:textId="77777777" w:rsidR="000F63E9" w:rsidRDefault="000F63E9" w:rsidP="006149F6">
      <w:pPr>
        <w:rPr>
          <w:rFonts w:ascii="Times New Roman" w:hAnsi="Times New Roman"/>
        </w:rPr>
      </w:pPr>
    </w:p>
    <w:tbl>
      <w:tblPr>
        <w:tblStyle w:val="a7"/>
        <w:tblW w:w="0" w:type="auto"/>
        <w:tblLook w:val="04A0" w:firstRow="1" w:lastRow="0" w:firstColumn="1" w:lastColumn="0" w:noHBand="0" w:noVBand="1"/>
      </w:tblPr>
      <w:tblGrid>
        <w:gridCol w:w="8296"/>
      </w:tblGrid>
      <w:tr w:rsidR="00ED4E50" w14:paraId="3666E4A7" w14:textId="77777777" w:rsidTr="00ED4E50">
        <w:tc>
          <w:tcPr>
            <w:tcW w:w="8296" w:type="dxa"/>
          </w:tcPr>
          <w:p w14:paraId="245EB69B" w14:textId="5EF7F05C" w:rsidR="00ED4E50" w:rsidRDefault="00ED4E50" w:rsidP="00ED4E50">
            <w:pPr>
              <w:rPr>
                <w:rFonts w:ascii="Times New Roman" w:hAnsi="Times New Roman"/>
              </w:rPr>
            </w:pPr>
            <w:r>
              <w:rPr>
                <w:rFonts w:ascii="Times New Roman" w:hAnsi="Times New Roman" w:hint="eastAsia"/>
              </w:rPr>
              <w:t>案例</w:t>
            </w:r>
            <w:r w:rsidR="00C175B2">
              <w:rPr>
                <w:rFonts w:ascii="Times New Roman" w:hAnsi="Times New Roman" w:hint="eastAsia"/>
              </w:rPr>
              <w:t>六</w:t>
            </w:r>
            <w:r w:rsidR="0043166F">
              <w:rPr>
                <w:rFonts w:ascii="Times New Roman" w:hAnsi="Times New Roman" w:hint="eastAsia"/>
              </w:rPr>
              <w:t>：消費借貸返還請求權</w:t>
            </w:r>
            <w:r w:rsidR="0043166F">
              <w:rPr>
                <w:rFonts w:ascii="Times New Roman" w:hAnsi="Times New Roman" w:hint="eastAsia"/>
              </w:rPr>
              <w:t xml:space="preserve"> </w:t>
            </w:r>
            <w:r w:rsidR="0043166F">
              <w:rPr>
                <w:rFonts w:ascii="Times New Roman" w:hAnsi="Times New Roman"/>
              </w:rPr>
              <w:t>§</w:t>
            </w:r>
            <w:r w:rsidR="0043166F">
              <w:rPr>
                <w:rFonts w:ascii="Times New Roman" w:hAnsi="Times New Roman" w:hint="eastAsia"/>
              </w:rPr>
              <w:t>478</w:t>
            </w:r>
          </w:p>
          <w:p w14:paraId="60902D47" w14:textId="020A949D" w:rsidR="00ED4E50" w:rsidRPr="00827206" w:rsidRDefault="00ED4E50" w:rsidP="00ED4E50">
            <w:pPr>
              <w:rPr>
                <w:rFonts w:ascii="Times New Roman" w:hAnsi="Times New Roman"/>
              </w:rPr>
            </w:pPr>
            <w:r w:rsidRPr="00827206">
              <w:rPr>
                <w:rFonts w:ascii="Times New Roman" w:hAnsi="Times New Roman"/>
              </w:rPr>
              <w:t xml:space="preserve">Q1 </w:t>
            </w:r>
            <w:r w:rsidRPr="00827206">
              <w:rPr>
                <w:rFonts w:ascii="Times New Roman" w:hAnsi="Times New Roman"/>
              </w:rPr>
              <w:t>借給他人</w:t>
            </w:r>
            <w:r w:rsidR="006C57D2">
              <w:rPr>
                <w:rFonts w:ascii="Times New Roman" w:hAnsi="Times New Roman" w:hint="eastAsia"/>
              </w:rPr>
              <w:t>100</w:t>
            </w:r>
            <w:r w:rsidR="006C57D2">
              <w:rPr>
                <w:rFonts w:ascii="Times New Roman" w:hAnsi="Times New Roman" w:hint="eastAsia"/>
              </w:rPr>
              <w:t>萬</w:t>
            </w:r>
            <w:r w:rsidRPr="00827206">
              <w:rPr>
                <w:rFonts w:ascii="Times New Roman" w:hAnsi="Times New Roman"/>
              </w:rPr>
              <w:t>，約定</w:t>
            </w:r>
            <w:r w:rsidRPr="00827206">
              <w:rPr>
                <w:rFonts w:ascii="Times New Roman" w:hAnsi="Times New Roman"/>
              </w:rPr>
              <w:t>2022</w:t>
            </w:r>
            <w:r w:rsidRPr="00827206">
              <w:rPr>
                <w:rFonts w:ascii="Times New Roman" w:hAnsi="Times New Roman"/>
              </w:rPr>
              <w:t>年</w:t>
            </w:r>
            <w:r w:rsidRPr="00827206">
              <w:rPr>
                <w:rFonts w:ascii="Times New Roman" w:hAnsi="Times New Roman"/>
              </w:rPr>
              <w:t>12</w:t>
            </w:r>
            <w:r w:rsidRPr="00827206">
              <w:rPr>
                <w:rFonts w:ascii="Times New Roman" w:hAnsi="Times New Roman"/>
              </w:rPr>
              <w:t>月</w:t>
            </w:r>
            <w:r w:rsidRPr="00827206">
              <w:rPr>
                <w:rFonts w:ascii="Times New Roman" w:hAnsi="Times New Roman"/>
              </w:rPr>
              <w:t>25</w:t>
            </w:r>
            <w:r w:rsidRPr="00827206">
              <w:rPr>
                <w:rFonts w:ascii="Times New Roman" w:hAnsi="Times New Roman"/>
              </w:rPr>
              <w:t>日返還，則返還之消滅時效？</w:t>
            </w:r>
          </w:p>
          <w:p w14:paraId="1625D5E3" w14:textId="0CCA8CF9" w:rsidR="00ED4E50" w:rsidRPr="00827206" w:rsidRDefault="00ED4E50" w:rsidP="00ED4E50">
            <w:pPr>
              <w:rPr>
                <w:rFonts w:ascii="Times New Roman" w:hAnsi="Times New Roman"/>
              </w:rPr>
            </w:pPr>
            <w:r w:rsidRPr="00827206">
              <w:rPr>
                <w:rFonts w:ascii="Times New Roman" w:hAnsi="Times New Roman"/>
              </w:rPr>
              <w:t xml:space="preserve">Q2 </w:t>
            </w:r>
            <w:r w:rsidRPr="00827206">
              <w:rPr>
                <w:rFonts w:ascii="Times New Roman" w:hAnsi="Times New Roman"/>
              </w:rPr>
              <w:t>借給他人</w:t>
            </w:r>
            <w:r w:rsidR="006C57D2">
              <w:rPr>
                <w:rFonts w:ascii="Times New Roman" w:hAnsi="Times New Roman" w:hint="eastAsia"/>
              </w:rPr>
              <w:t>100</w:t>
            </w:r>
            <w:r w:rsidR="006C57D2">
              <w:rPr>
                <w:rFonts w:ascii="Times New Roman" w:hAnsi="Times New Roman" w:hint="eastAsia"/>
              </w:rPr>
              <w:t>萬</w:t>
            </w:r>
            <w:r w:rsidRPr="00827206">
              <w:rPr>
                <w:rFonts w:ascii="Times New Roman" w:hAnsi="Times New Roman"/>
              </w:rPr>
              <w:t>，未約定返還期限，則返還之消滅時效？〔</w:t>
            </w:r>
            <w:r>
              <w:rPr>
                <w:rFonts w:ascii="Times New Roman" w:hAnsi="Times New Roman" w:hint="eastAsia"/>
              </w:rPr>
              <w:t>有</w:t>
            </w:r>
            <w:r w:rsidRPr="00827206">
              <w:rPr>
                <w:rFonts w:ascii="Times New Roman" w:hAnsi="Times New Roman"/>
              </w:rPr>
              <w:t>爭議〕</w:t>
            </w:r>
          </w:p>
          <w:p w14:paraId="316336CB" w14:textId="77777777" w:rsidR="00ED4E50" w:rsidRDefault="00ED4E50" w:rsidP="006149F6">
            <w:pPr>
              <w:rPr>
                <w:rFonts w:ascii="Times New Roman" w:hAnsi="Times New Roman"/>
              </w:rPr>
            </w:pPr>
          </w:p>
          <w:p w14:paraId="2AC3D8F4" w14:textId="64ABE453" w:rsidR="00E81C53" w:rsidRPr="00ED4E50" w:rsidRDefault="00E81C53" w:rsidP="006149F6">
            <w:pPr>
              <w:rPr>
                <w:rFonts w:ascii="Times New Roman" w:hAnsi="Times New Roman"/>
              </w:rPr>
            </w:pPr>
          </w:p>
        </w:tc>
      </w:tr>
    </w:tbl>
    <w:p w14:paraId="7AEE54E8" w14:textId="77777777" w:rsidR="00445B72" w:rsidRDefault="00445B72" w:rsidP="006149F6">
      <w:pPr>
        <w:rPr>
          <w:rFonts w:ascii="Times New Roman" w:hAnsi="Times New Roman"/>
        </w:rPr>
      </w:pPr>
    </w:p>
    <w:p w14:paraId="7C09F709" w14:textId="02FE9031" w:rsidR="006149F6" w:rsidRPr="00827206" w:rsidRDefault="006149F6" w:rsidP="006149F6">
      <w:pPr>
        <w:rPr>
          <w:rFonts w:ascii="Times New Roman" w:hAnsi="Times New Roman"/>
        </w:rPr>
      </w:pPr>
      <w:r>
        <w:rPr>
          <w:rFonts w:ascii="Times New Roman" w:hAnsi="Times New Roman" w:hint="eastAsia"/>
        </w:rPr>
        <w:t xml:space="preserve">2. </w:t>
      </w:r>
      <w:r>
        <w:rPr>
          <w:rFonts w:ascii="Times New Roman" w:hAnsi="Times New Roman" w:hint="eastAsia"/>
        </w:rPr>
        <w:t>事實上障礙和法律上障礙</w:t>
      </w:r>
    </w:p>
    <w:p w14:paraId="18CA76EE" w14:textId="780368B0" w:rsidR="006149F6" w:rsidRDefault="0049542F" w:rsidP="00B54334">
      <w:pPr>
        <w:jc w:val="both"/>
        <w:rPr>
          <w:rFonts w:ascii="Times New Roman" w:hAnsi="Times New Roman"/>
        </w:rPr>
      </w:pPr>
      <w:r>
        <w:rPr>
          <w:rFonts w:ascii="Times New Roman" w:hAnsi="Times New Roman" w:hint="eastAsia"/>
        </w:rPr>
        <w:t>通說</w:t>
      </w:r>
      <w:r w:rsidR="00132DCE">
        <w:rPr>
          <w:rFonts w:ascii="Times New Roman" w:hAnsi="Times New Roman" w:hint="eastAsia"/>
        </w:rPr>
        <w:t>採</w:t>
      </w:r>
      <w:r w:rsidR="00132DCE" w:rsidRPr="00B54334">
        <w:rPr>
          <w:rFonts w:ascii="Times New Roman" w:hAnsi="Times New Roman" w:hint="eastAsia"/>
          <w:b/>
          <w:bCs/>
        </w:rPr>
        <w:t>客觀主義</w:t>
      </w:r>
      <w:r>
        <w:rPr>
          <w:rFonts w:ascii="Times New Roman" w:hAnsi="Times New Roman" w:hint="eastAsia"/>
        </w:rPr>
        <w:t>：</w:t>
      </w:r>
      <w:r w:rsidR="006149F6">
        <w:rPr>
          <w:rFonts w:ascii="Times New Roman" w:hAnsi="Times New Roman" w:hint="eastAsia"/>
        </w:rPr>
        <w:t>僅有「法律上的障礙」時，不起算時效</w:t>
      </w:r>
      <w:r>
        <w:rPr>
          <w:rFonts w:ascii="Times New Roman" w:hAnsi="Times New Roman" w:hint="eastAsia"/>
        </w:rPr>
        <w:t>，「</w:t>
      </w:r>
      <w:r w:rsidR="006149F6">
        <w:rPr>
          <w:rFonts w:ascii="Times New Roman" w:hAnsi="Times New Roman" w:hint="eastAsia"/>
        </w:rPr>
        <w:t>事實上障礙</w:t>
      </w:r>
      <w:r>
        <w:rPr>
          <w:rFonts w:ascii="Times New Roman" w:hAnsi="Times New Roman" w:hint="eastAsia"/>
        </w:rPr>
        <w:t>」</w:t>
      </w:r>
      <w:r w:rsidR="006149F6">
        <w:rPr>
          <w:rFonts w:ascii="Times New Roman" w:hAnsi="Times New Roman" w:hint="eastAsia"/>
        </w:rPr>
        <w:t>，仍起算時效</w:t>
      </w:r>
    </w:p>
    <w:p w14:paraId="2A415018" w14:textId="1BBA9EB3" w:rsidR="006149F6" w:rsidRDefault="001713B2" w:rsidP="00B54334">
      <w:pPr>
        <w:jc w:val="both"/>
        <w:rPr>
          <w:rFonts w:ascii="Times New Roman" w:hAnsi="Times New Roman"/>
        </w:rPr>
      </w:pPr>
      <w:r>
        <w:rPr>
          <w:rFonts w:ascii="Times New Roman" w:hAnsi="Times New Roman" w:hint="eastAsia"/>
        </w:rPr>
        <w:lastRenderedPageBreak/>
        <w:t xml:space="preserve">  </w:t>
      </w:r>
      <w:r>
        <w:rPr>
          <w:rFonts w:ascii="Times New Roman" w:hAnsi="Times New Roman" w:hint="eastAsia"/>
        </w:rPr>
        <w:t>法律上障礙：</w:t>
      </w:r>
      <w:r w:rsidR="00106FFF">
        <w:rPr>
          <w:rFonts w:ascii="Times New Roman" w:hAnsi="Times New Roman" w:hint="eastAsia"/>
        </w:rPr>
        <w:t>如</w:t>
      </w:r>
      <w:r>
        <w:rPr>
          <w:rFonts w:ascii="Times New Roman" w:hAnsi="Times New Roman" w:hint="eastAsia"/>
        </w:rPr>
        <w:t>債權有附期限，尚沒有辦法請求</w:t>
      </w:r>
    </w:p>
    <w:p w14:paraId="4478F7FE" w14:textId="79CC8ED3" w:rsidR="001713B2" w:rsidRDefault="001713B2" w:rsidP="00B54334">
      <w:pPr>
        <w:jc w:val="both"/>
        <w:rPr>
          <w:rFonts w:ascii="Times New Roman" w:hAnsi="Times New Roman"/>
        </w:rPr>
      </w:pPr>
      <w:r>
        <w:rPr>
          <w:rFonts w:ascii="Times New Roman" w:hAnsi="Times New Roman" w:hint="eastAsia"/>
        </w:rPr>
        <w:t xml:space="preserve">  </w:t>
      </w:r>
      <w:r>
        <w:rPr>
          <w:rFonts w:ascii="Times New Roman" w:hAnsi="Times New Roman" w:hint="eastAsia"/>
        </w:rPr>
        <w:t>事實上障礙：</w:t>
      </w:r>
      <w:r w:rsidR="00CD4C62">
        <w:rPr>
          <w:rFonts w:ascii="Times New Roman" w:hAnsi="Times New Roman" w:hint="eastAsia"/>
        </w:rPr>
        <w:t>債權人</w:t>
      </w:r>
      <w:r>
        <w:rPr>
          <w:rFonts w:ascii="Times New Roman" w:hAnsi="Times New Roman" w:hint="eastAsia"/>
        </w:rPr>
        <w:t>因個人事由，不能行使請求權，如</w:t>
      </w:r>
      <w:r w:rsidR="00CD4C62">
        <w:rPr>
          <w:rFonts w:ascii="Times New Roman" w:hAnsi="Times New Roman" w:hint="eastAsia"/>
        </w:rPr>
        <w:t>債權人變成植物人</w:t>
      </w:r>
    </w:p>
    <w:p w14:paraId="743BE3B3" w14:textId="2F19FF66" w:rsidR="006149F6" w:rsidRPr="00CD4C62" w:rsidRDefault="006149F6" w:rsidP="00B54334">
      <w:pPr>
        <w:jc w:val="both"/>
        <w:rPr>
          <w:rFonts w:ascii="Times New Roman" w:hAnsi="Times New Roman"/>
        </w:rPr>
      </w:pPr>
    </w:p>
    <w:p w14:paraId="1367C84B" w14:textId="16C75080" w:rsidR="00BA47C9" w:rsidRPr="00873AAF" w:rsidRDefault="00C7122E" w:rsidP="00B54334">
      <w:pPr>
        <w:jc w:val="both"/>
        <w:rPr>
          <w:rFonts w:ascii="Times New Roman" w:hAnsi="Times New Roman"/>
          <w:b/>
          <w:bCs/>
        </w:rPr>
      </w:pPr>
      <w:r>
        <w:rPr>
          <w:rFonts w:ascii="Times New Roman" w:hAnsi="Times New Roman" w:hint="eastAsia"/>
          <w:b/>
          <w:bCs/>
        </w:rPr>
        <w:t>→</w:t>
      </w:r>
      <w:r w:rsidR="00BA47C9" w:rsidRPr="00873AAF">
        <w:rPr>
          <w:rFonts w:ascii="Times New Roman" w:hAnsi="Times New Roman" w:hint="eastAsia"/>
          <w:b/>
          <w:bCs/>
        </w:rPr>
        <w:t>時效開始起算後，除非發生中斷、不完成事由</w:t>
      </w:r>
      <w:r w:rsidR="00ED0034" w:rsidRPr="00873AAF">
        <w:rPr>
          <w:rFonts w:ascii="Times New Roman" w:hAnsi="Times New Roman" w:hint="eastAsia"/>
          <w:b/>
          <w:bCs/>
        </w:rPr>
        <w:t>（以下四、五：稱為「時效障礙事由」）</w:t>
      </w:r>
      <w:r w:rsidR="00BA47C9" w:rsidRPr="00873AAF">
        <w:rPr>
          <w:rFonts w:ascii="Times New Roman" w:hAnsi="Times New Roman" w:hint="eastAsia"/>
          <w:b/>
          <w:bCs/>
        </w:rPr>
        <w:t>，</w:t>
      </w:r>
      <w:r w:rsidR="00ED0034" w:rsidRPr="00873AAF">
        <w:rPr>
          <w:rFonts w:ascii="Times New Roman" w:hAnsi="Times New Roman" w:hint="eastAsia"/>
          <w:b/>
          <w:bCs/>
        </w:rPr>
        <w:t>不然就會繼續進行</w:t>
      </w:r>
    </w:p>
    <w:p w14:paraId="17113B2E" w14:textId="764140FE" w:rsidR="00BA47C9" w:rsidRDefault="00BA47C9" w:rsidP="00B54334">
      <w:pPr>
        <w:jc w:val="both"/>
        <w:rPr>
          <w:rFonts w:ascii="Times New Roman" w:hAnsi="Times New Roman"/>
        </w:rPr>
      </w:pPr>
    </w:p>
    <w:p w14:paraId="0CA27DFA" w14:textId="446D5051" w:rsidR="00890E69" w:rsidRPr="00827206" w:rsidRDefault="00781AA4" w:rsidP="00B54334">
      <w:pPr>
        <w:jc w:val="both"/>
        <w:outlineLvl w:val="0"/>
        <w:rPr>
          <w:rFonts w:ascii="Times New Roman" w:hAnsi="Times New Roman"/>
          <w:b/>
        </w:rPr>
      </w:pPr>
      <w:r>
        <w:rPr>
          <w:rFonts w:ascii="Times New Roman" w:hAnsi="Times New Roman" w:hint="eastAsia"/>
          <w:b/>
        </w:rPr>
        <w:t>四</w:t>
      </w:r>
      <w:r w:rsidR="00890E69" w:rsidRPr="00827206">
        <w:rPr>
          <w:rFonts w:ascii="Times New Roman" w:hAnsi="Times New Roman"/>
          <w:b/>
        </w:rPr>
        <w:t>、時效之中斷</w:t>
      </w:r>
    </w:p>
    <w:p w14:paraId="50C7A414" w14:textId="1B34D423" w:rsidR="00890E69" w:rsidRPr="004B616B" w:rsidRDefault="00890E69" w:rsidP="00B54334">
      <w:pPr>
        <w:jc w:val="both"/>
        <w:outlineLvl w:val="1"/>
        <w:rPr>
          <w:rFonts w:ascii="Times New Roman" w:hAnsi="Times New Roman"/>
          <w:b/>
          <w:bCs/>
        </w:rPr>
      </w:pPr>
      <w:r w:rsidRPr="004B616B">
        <w:rPr>
          <w:rFonts w:ascii="Times New Roman" w:hAnsi="Times New Roman"/>
          <w:b/>
          <w:bCs/>
        </w:rPr>
        <w:t>（一）</w:t>
      </w:r>
      <w:r w:rsidR="004B616B" w:rsidRPr="004B616B">
        <w:rPr>
          <w:rFonts w:ascii="Times New Roman" w:hAnsi="Times New Roman" w:hint="eastAsia"/>
          <w:b/>
          <w:bCs/>
        </w:rPr>
        <w:t>定義</w:t>
      </w:r>
    </w:p>
    <w:p w14:paraId="24CDE470" w14:textId="6D216129" w:rsidR="004B616B" w:rsidRPr="00A725B2" w:rsidRDefault="004B616B" w:rsidP="00B54334">
      <w:pPr>
        <w:jc w:val="both"/>
        <w:rPr>
          <w:rFonts w:ascii="Times New Roman" w:hAnsi="Times New Roman"/>
          <w:b/>
          <w:bCs/>
        </w:rPr>
      </w:pPr>
      <w:r>
        <w:rPr>
          <w:rFonts w:ascii="Times New Roman" w:hAnsi="Times New Roman" w:hint="eastAsia"/>
        </w:rPr>
        <w:t xml:space="preserve"> </w:t>
      </w:r>
      <w:r w:rsidR="00890E69" w:rsidRPr="00827206">
        <w:rPr>
          <w:rFonts w:ascii="Times New Roman" w:hAnsi="Times New Roman"/>
        </w:rPr>
        <w:t xml:space="preserve"> </w:t>
      </w:r>
      <w:r w:rsidR="006873B6">
        <w:rPr>
          <w:rFonts w:ascii="Times New Roman" w:hAnsi="Times New Roman" w:hint="eastAsia"/>
        </w:rPr>
        <w:t>時效完成以前，因</w:t>
      </w:r>
      <w:r w:rsidR="00AC5C30">
        <w:rPr>
          <w:rFonts w:ascii="Times New Roman" w:hAnsi="Times New Roman" w:hint="eastAsia"/>
        </w:rPr>
        <w:t>發生</w:t>
      </w:r>
      <w:r w:rsidR="006873B6">
        <w:rPr>
          <w:rFonts w:ascii="Times New Roman" w:hAnsi="Times New Roman" w:hint="eastAsia"/>
        </w:rPr>
        <w:t>某些法定事由，讓已進行的時效</w:t>
      </w:r>
      <w:r w:rsidR="006873B6" w:rsidRPr="00D07645">
        <w:rPr>
          <w:rFonts w:ascii="Times New Roman" w:hAnsi="Times New Roman" w:hint="eastAsia"/>
          <w:b/>
        </w:rPr>
        <w:t>歸於無效</w:t>
      </w:r>
      <w:r w:rsidR="006873B6">
        <w:rPr>
          <w:rFonts w:ascii="Times New Roman" w:hAnsi="Times New Roman" w:hint="eastAsia"/>
        </w:rPr>
        <w:t>，</w:t>
      </w:r>
      <w:r w:rsidR="006873B6" w:rsidRPr="00A725B2">
        <w:rPr>
          <w:rFonts w:ascii="Times New Roman" w:hAnsi="Times New Roman" w:hint="eastAsia"/>
          <w:b/>
          <w:bCs/>
        </w:rPr>
        <w:t>重新起算</w:t>
      </w:r>
    </w:p>
    <w:p w14:paraId="2782D96F" w14:textId="7A9A5B50" w:rsidR="004B616B" w:rsidRDefault="0022126E" w:rsidP="00B54334">
      <w:pPr>
        <w:jc w:val="both"/>
        <w:rPr>
          <w:rFonts w:ascii="Times New Roman" w:hAnsi="Times New Roman"/>
        </w:rPr>
      </w:pPr>
      <w:r>
        <w:rPr>
          <w:rFonts w:ascii="Times New Roman" w:hAnsi="Times New Roman" w:hint="eastAsia"/>
        </w:rPr>
        <w:t xml:space="preserve">  </w:t>
      </w:r>
      <w:r w:rsidR="008F5F19">
        <w:rPr>
          <w:rFonts w:ascii="Times New Roman" w:hAnsi="Times New Roman" w:hint="eastAsia"/>
        </w:rPr>
        <w:t>→</w:t>
      </w:r>
      <w:r>
        <w:rPr>
          <w:rFonts w:ascii="Times New Roman" w:hAnsi="Times New Roman"/>
        </w:rPr>
        <w:t>§</w:t>
      </w:r>
      <w:r>
        <w:rPr>
          <w:rFonts w:ascii="Times New Roman" w:hAnsi="Times New Roman" w:hint="eastAsia"/>
        </w:rPr>
        <w:t>137</w:t>
      </w:r>
    </w:p>
    <w:p w14:paraId="6F4D97C8" w14:textId="77777777" w:rsidR="0022126E" w:rsidRPr="006873B6" w:rsidRDefault="0022126E" w:rsidP="00B54334">
      <w:pPr>
        <w:jc w:val="both"/>
        <w:rPr>
          <w:rFonts w:ascii="Times New Roman" w:hAnsi="Times New Roman"/>
        </w:rPr>
      </w:pPr>
    </w:p>
    <w:p w14:paraId="36761A97" w14:textId="41F37CFD" w:rsidR="004B616B" w:rsidRPr="004B616B" w:rsidRDefault="004B616B" w:rsidP="004B616B">
      <w:pPr>
        <w:jc w:val="both"/>
        <w:outlineLvl w:val="1"/>
        <w:rPr>
          <w:rFonts w:ascii="Times New Roman" w:hAnsi="Times New Roman"/>
          <w:b/>
          <w:bCs/>
        </w:rPr>
      </w:pPr>
      <w:r w:rsidRPr="004B616B">
        <w:rPr>
          <w:rFonts w:ascii="Times New Roman" w:hAnsi="Times New Roman"/>
          <w:b/>
          <w:bCs/>
        </w:rPr>
        <w:t>（</w:t>
      </w:r>
      <w:r w:rsidRPr="004B616B">
        <w:rPr>
          <w:rFonts w:ascii="Times New Roman" w:hAnsi="Times New Roman" w:hint="eastAsia"/>
          <w:b/>
          <w:bCs/>
        </w:rPr>
        <w:t>二</w:t>
      </w:r>
      <w:r w:rsidRPr="004B616B">
        <w:rPr>
          <w:rFonts w:ascii="Times New Roman" w:hAnsi="Times New Roman"/>
          <w:b/>
          <w:bCs/>
        </w:rPr>
        <w:t>）</w:t>
      </w:r>
      <w:r w:rsidR="004060BC">
        <w:rPr>
          <w:rFonts w:ascii="Times New Roman" w:hAnsi="Times New Roman" w:hint="eastAsia"/>
          <w:b/>
          <w:bCs/>
        </w:rPr>
        <w:t>時效</w:t>
      </w:r>
      <w:r w:rsidRPr="004B616B">
        <w:rPr>
          <w:rFonts w:ascii="Times New Roman" w:hAnsi="Times New Roman"/>
          <w:b/>
          <w:bCs/>
        </w:rPr>
        <w:t>中斷</w:t>
      </w:r>
      <w:r w:rsidR="004060BC">
        <w:rPr>
          <w:rFonts w:ascii="Times New Roman" w:hAnsi="Times New Roman" w:hint="eastAsia"/>
          <w:b/>
          <w:bCs/>
        </w:rPr>
        <w:t>之</w:t>
      </w:r>
      <w:r w:rsidR="003E40A4">
        <w:rPr>
          <w:rFonts w:ascii="Times New Roman" w:hAnsi="Times New Roman" w:hint="eastAsia"/>
          <w:b/>
          <w:bCs/>
        </w:rPr>
        <w:t>事由</w:t>
      </w:r>
      <w:r w:rsidRPr="004B616B">
        <w:rPr>
          <w:rFonts w:ascii="Times New Roman" w:hAnsi="Times New Roman"/>
          <w:b/>
          <w:bCs/>
        </w:rPr>
        <w:t>：</w:t>
      </w:r>
      <w:r w:rsidR="00AE7921">
        <w:rPr>
          <w:rFonts w:ascii="Times New Roman" w:hAnsi="Times New Roman" w:hint="eastAsia"/>
          <w:b/>
          <w:bCs/>
        </w:rPr>
        <w:t>要有對</w:t>
      </w:r>
      <w:r w:rsidRPr="004B616B">
        <w:rPr>
          <w:rFonts w:ascii="Times New Roman" w:hAnsi="Times New Roman"/>
          <w:b/>
          <w:bCs/>
        </w:rPr>
        <w:t>權利「有效的」主張</w:t>
      </w:r>
      <w:r w:rsidR="00AE7921">
        <w:rPr>
          <w:rFonts w:ascii="Times New Roman" w:hAnsi="Times New Roman" w:hint="eastAsia"/>
          <w:b/>
          <w:bCs/>
        </w:rPr>
        <w:t>，以下皆是</w:t>
      </w:r>
    </w:p>
    <w:p w14:paraId="3BF2C114" w14:textId="77777777" w:rsidR="005E192E" w:rsidRPr="00AE7921" w:rsidRDefault="005E192E" w:rsidP="00B54334">
      <w:pPr>
        <w:jc w:val="both"/>
        <w:rPr>
          <w:rFonts w:ascii="Times New Roman" w:hAnsi="Times New Roman"/>
        </w:rPr>
      </w:pPr>
    </w:p>
    <w:p w14:paraId="15EE7F51" w14:textId="4695AD66" w:rsidR="00890E69" w:rsidRDefault="004B616B" w:rsidP="00B54334">
      <w:pPr>
        <w:jc w:val="both"/>
        <w:rPr>
          <w:rFonts w:ascii="Times New Roman" w:hAnsi="Times New Roman"/>
        </w:rPr>
      </w:pPr>
      <w:r>
        <w:rPr>
          <w:rFonts w:ascii="Times New Roman" w:hAnsi="Times New Roman" w:hint="eastAsia"/>
        </w:rPr>
        <w:t xml:space="preserve"> </w:t>
      </w:r>
      <w:r w:rsidR="00890E69" w:rsidRPr="00827206">
        <w:rPr>
          <w:rFonts w:ascii="Times New Roman" w:hAnsi="Times New Roman"/>
        </w:rPr>
        <w:t xml:space="preserve">   1. </w:t>
      </w:r>
      <w:r w:rsidR="0010707F">
        <w:rPr>
          <w:rFonts w:ascii="Times New Roman" w:hAnsi="Times New Roman" w:hint="eastAsia"/>
        </w:rPr>
        <w:t>債權人之</w:t>
      </w:r>
      <w:r w:rsidR="00890E69" w:rsidRPr="0010707F">
        <w:rPr>
          <w:rFonts w:ascii="Times New Roman" w:hAnsi="Times New Roman"/>
          <w:b/>
          <w:bCs/>
        </w:rPr>
        <w:t>起訴</w:t>
      </w:r>
      <w:r w:rsidR="00A10F3E">
        <w:rPr>
          <w:rFonts w:ascii="Times New Roman" w:hAnsi="Times New Roman" w:hint="eastAsia"/>
        </w:rPr>
        <w:t xml:space="preserve">  </w:t>
      </w:r>
      <w:r w:rsidR="00A10F3E">
        <w:rPr>
          <w:rFonts w:ascii="Times New Roman" w:hAnsi="Times New Roman"/>
        </w:rPr>
        <w:t>§</w:t>
      </w:r>
      <w:r w:rsidR="00A10F3E">
        <w:rPr>
          <w:rFonts w:ascii="Times New Roman" w:hAnsi="Times New Roman" w:hint="eastAsia"/>
        </w:rPr>
        <w:t>129I</w:t>
      </w:r>
      <w:r w:rsidR="00A10F3E">
        <w:rPr>
          <w:rFonts w:ascii="新細明體" w:hAnsi="新細明體" w:hint="eastAsia"/>
        </w:rPr>
        <w:t>③</w:t>
      </w:r>
      <w:r w:rsidR="00042D1B">
        <w:rPr>
          <w:rFonts w:ascii="新細明體" w:hAnsi="新細明體" w:hint="eastAsia"/>
        </w:rPr>
        <w:t xml:space="preserve">  </w:t>
      </w:r>
      <w:r w:rsidR="00042D1B">
        <w:rPr>
          <w:rFonts w:ascii="Times New Roman" w:hAnsi="Times New Roman"/>
        </w:rPr>
        <w:t>§</w:t>
      </w:r>
      <w:r w:rsidR="00042D1B">
        <w:rPr>
          <w:rFonts w:ascii="Times New Roman" w:hAnsi="Times New Roman" w:hint="eastAsia"/>
        </w:rPr>
        <w:t>131</w:t>
      </w:r>
    </w:p>
    <w:p w14:paraId="772A015C" w14:textId="6D0CAA78" w:rsidR="00891615" w:rsidRDefault="00D60127" w:rsidP="00B54334">
      <w:pPr>
        <w:jc w:val="both"/>
        <w:rPr>
          <w:rFonts w:ascii="Times New Roman" w:hAnsi="Times New Roman"/>
        </w:rPr>
      </w:pPr>
      <w:r>
        <w:rPr>
          <w:rFonts w:ascii="Times New Roman" w:hAnsi="Times New Roman" w:hint="eastAsia"/>
        </w:rPr>
        <w:t xml:space="preserve">        </w:t>
      </w:r>
      <w:r>
        <w:rPr>
          <w:rFonts w:ascii="Times New Roman" w:hAnsi="Times New Roman" w:hint="eastAsia"/>
        </w:rPr>
        <w:t>指債權人提起民事訴訟，請求債務人為給付或賠償</w:t>
      </w:r>
    </w:p>
    <w:p w14:paraId="2FC4AB9B" w14:textId="1D1AD543" w:rsidR="00E21EA3" w:rsidRDefault="009403B8" w:rsidP="00E21EA3">
      <w:pPr>
        <w:jc w:val="both"/>
        <w:rPr>
          <w:rFonts w:ascii="Times New Roman" w:hAnsi="Times New Roman"/>
        </w:rPr>
      </w:pPr>
      <w:r>
        <w:rPr>
          <w:rFonts w:ascii="Times New Roman" w:hAnsi="Times New Roman" w:hint="eastAsia"/>
        </w:rPr>
        <w:t xml:space="preserve">        </w:t>
      </w:r>
      <w:r w:rsidR="002D3AAA">
        <w:rPr>
          <w:rFonts w:ascii="Times New Roman" w:hAnsi="Times New Roman" w:hint="eastAsia"/>
        </w:rPr>
        <w:t>債權人</w:t>
      </w:r>
      <w:r>
        <w:rPr>
          <w:rFonts w:ascii="Times New Roman" w:hAnsi="Times New Roman" w:hint="eastAsia"/>
        </w:rPr>
        <w:t>勝訴</w:t>
      </w:r>
      <w:r w:rsidR="00B634A9">
        <w:rPr>
          <w:rFonts w:ascii="Times New Roman" w:hAnsi="Times New Roman" w:hint="eastAsia"/>
        </w:rPr>
        <w:t>之後</w:t>
      </w:r>
      <w:r>
        <w:rPr>
          <w:rFonts w:ascii="Times New Roman" w:hAnsi="Times New Roman" w:hint="eastAsia"/>
        </w:rPr>
        <w:t>？</w:t>
      </w:r>
    </w:p>
    <w:p w14:paraId="003AC33B" w14:textId="6CFEE76B" w:rsidR="00E21EA3" w:rsidRDefault="00E21EA3" w:rsidP="00E21EA3">
      <w:pPr>
        <w:jc w:val="both"/>
        <w:rPr>
          <w:rFonts w:ascii="Times New Roman" w:hAnsi="Times New Roman"/>
        </w:rPr>
      </w:pPr>
      <w:r>
        <w:rPr>
          <w:rFonts w:ascii="Times New Roman" w:hAnsi="Times New Roman" w:hint="eastAsia"/>
        </w:rPr>
        <w:t xml:space="preserve">          </w:t>
      </w:r>
      <w:r>
        <w:rPr>
          <w:rFonts w:ascii="Times New Roman" w:hAnsi="Times New Roman"/>
        </w:rPr>
        <w:t>§</w:t>
      </w:r>
      <w:r>
        <w:rPr>
          <w:rFonts w:ascii="Times New Roman" w:hAnsi="Times New Roman" w:hint="eastAsia"/>
        </w:rPr>
        <w:t>137II</w:t>
      </w:r>
      <w:r>
        <w:rPr>
          <w:rFonts w:ascii="Times New Roman" w:hAnsi="Times New Roman" w:hint="eastAsia"/>
        </w:rPr>
        <w:t>→例：</w:t>
      </w:r>
    </w:p>
    <w:p w14:paraId="6680C73C" w14:textId="068F47D9" w:rsidR="00E21EA3" w:rsidRDefault="00E21EA3" w:rsidP="00E21EA3">
      <w:pPr>
        <w:jc w:val="both"/>
        <w:rPr>
          <w:rFonts w:ascii="Times New Roman" w:hAnsi="Times New Roman"/>
        </w:rPr>
      </w:pPr>
      <w:r>
        <w:rPr>
          <w:rFonts w:ascii="Times New Roman" w:hAnsi="Times New Roman" w:hint="eastAsia"/>
        </w:rPr>
        <w:t xml:space="preserve">          </w:t>
      </w:r>
      <w:r>
        <w:rPr>
          <w:rFonts w:ascii="Times New Roman" w:hAnsi="Times New Roman"/>
        </w:rPr>
        <w:t>§</w:t>
      </w:r>
      <w:r>
        <w:rPr>
          <w:rFonts w:ascii="Times New Roman" w:hAnsi="Times New Roman" w:hint="eastAsia"/>
        </w:rPr>
        <w:t>137III</w:t>
      </w:r>
      <w:r>
        <w:rPr>
          <w:rFonts w:ascii="Times New Roman" w:hAnsi="Times New Roman" w:hint="eastAsia"/>
        </w:rPr>
        <w:t>→例：</w:t>
      </w:r>
    </w:p>
    <w:p w14:paraId="19F4AF6A" w14:textId="69606055" w:rsidR="00F54EB6" w:rsidRDefault="00F54EB6" w:rsidP="00B54334">
      <w:pPr>
        <w:jc w:val="both"/>
        <w:rPr>
          <w:rFonts w:ascii="Times New Roman" w:hAnsi="Times New Roman"/>
        </w:rPr>
      </w:pPr>
    </w:p>
    <w:p w14:paraId="7F71902F" w14:textId="77777777" w:rsidR="009403B8" w:rsidRDefault="009403B8" w:rsidP="00B54334">
      <w:pPr>
        <w:jc w:val="both"/>
        <w:rPr>
          <w:rFonts w:ascii="新細明體" w:hAnsi="新細明體"/>
        </w:rPr>
      </w:pPr>
    </w:p>
    <w:p w14:paraId="4D6DC288" w14:textId="523BEB06" w:rsidR="00A10F3E" w:rsidRDefault="00890E69" w:rsidP="00B54334">
      <w:pPr>
        <w:ind w:firstLineChars="200" w:firstLine="480"/>
        <w:jc w:val="both"/>
        <w:rPr>
          <w:rFonts w:ascii="Times New Roman" w:hAnsi="Times New Roman"/>
        </w:rPr>
      </w:pPr>
      <w:r w:rsidRPr="00827206">
        <w:rPr>
          <w:rFonts w:ascii="Times New Roman" w:hAnsi="Times New Roman"/>
        </w:rPr>
        <w:t xml:space="preserve">2. </w:t>
      </w:r>
      <w:r w:rsidR="0010707F">
        <w:rPr>
          <w:rFonts w:ascii="Times New Roman" w:hAnsi="Times New Roman" w:hint="eastAsia"/>
        </w:rPr>
        <w:t>債權人之</w:t>
      </w:r>
      <w:r w:rsidRPr="0010707F">
        <w:rPr>
          <w:rFonts w:ascii="Times New Roman" w:hAnsi="Times New Roman"/>
          <w:b/>
          <w:bCs/>
        </w:rPr>
        <w:t>請求</w:t>
      </w:r>
      <w:r w:rsidR="00A10F3E">
        <w:rPr>
          <w:rFonts w:ascii="Times New Roman" w:hAnsi="Times New Roman" w:hint="eastAsia"/>
        </w:rPr>
        <w:t xml:space="preserve">  </w:t>
      </w:r>
      <w:r w:rsidR="00A10F3E">
        <w:rPr>
          <w:rFonts w:ascii="Times New Roman" w:hAnsi="Times New Roman"/>
        </w:rPr>
        <w:t>§</w:t>
      </w:r>
      <w:r w:rsidR="00A10F3E">
        <w:rPr>
          <w:rFonts w:ascii="Times New Roman" w:hAnsi="Times New Roman" w:hint="eastAsia"/>
        </w:rPr>
        <w:t>129I</w:t>
      </w:r>
      <w:r w:rsidR="00A10F3E">
        <w:rPr>
          <w:rFonts w:ascii="新細明體" w:hAnsi="新細明體" w:hint="eastAsia"/>
        </w:rPr>
        <w:t>①</w:t>
      </w:r>
      <w:r w:rsidR="00203006">
        <w:rPr>
          <w:rFonts w:ascii="新細明體" w:hAnsi="新細明體" w:hint="eastAsia"/>
        </w:rPr>
        <w:t xml:space="preserve"> </w:t>
      </w:r>
    </w:p>
    <w:p w14:paraId="64E6E589" w14:textId="4F5A4315" w:rsidR="00B24F1D" w:rsidRDefault="00B24F1D" w:rsidP="00B54334">
      <w:pPr>
        <w:ind w:firstLineChars="200" w:firstLine="480"/>
        <w:jc w:val="both"/>
        <w:rPr>
          <w:rFonts w:ascii="Times New Roman" w:hAnsi="Times New Roman"/>
        </w:rPr>
      </w:pPr>
      <w:r>
        <w:rPr>
          <w:rFonts w:ascii="Times New Roman" w:hAnsi="Times New Roman" w:hint="eastAsia"/>
        </w:rPr>
        <w:t xml:space="preserve">    </w:t>
      </w:r>
      <w:r>
        <w:rPr>
          <w:rFonts w:ascii="Times New Roman" w:hAnsi="Times New Roman" w:hint="eastAsia"/>
        </w:rPr>
        <w:t>指債權人對債務人</w:t>
      </w:r>
      <w:r w:rsidR="006D19B6">
        <w:rPr>
          <w:rFonts w:ascii="Times New Roman" w:hAnsi="Times New Roman" w:hint="eastAsia"/>
        </w:rPr>
        <w:t>做一個</w:t>
      </w:r>
      <w:r w:rsidR="00785832">
        <w:rPr>
          <w:rFonts w:ascii="Times New Roman" w:hAnsi="Times New Roman" w:hint="eastAsia"/>
        </w:rPr>
        <w:t>「</w:t>
      </w:r>
      <w:r>
        <w:rPr>
          <w:rFonts w:ascii="Times New Roman" w:hAnsi="Times New Roman" w:hint="eastAsia"/>
        </w:rPr>
        <w:t>請求履行</w:t>
      </w:r>
      <w:r w:rsidR="00785832">
        <w:rPr>
          <w:rFonts w:ascii="Times New Roman" w:hAnsi="Times New Roman" w:hint="eastAsia"/>
        </w:rPr>
        <w:t>債務」</w:t>
      </w:r>
      <w:r>
        <w:rPr>
          <w:rFonts w:ascii="Times New Roman" w:hAnsi="Times New Roman" w:hint="eastAsia"/>
        </w:rPr>
        <w:t>的意思通知</w:t>
      </w:r>
    </w:p>
    <w:p w14:paraId="657C944C" w14:textId="4A9B8B66" w:rsidR="00612B39" w:rsidRDefault="00612B39" w:rsidP="00B54334">
      <w:pPr>
        <w:ind w:firstLineChars="200" w:firstLine="480"/>
        <w:jc w:val="both"/>
        <w:rPr>
          <w:rFonts w:ascii="Times New Roman" w:hAnsi="Times New Roman"/>
        </w:rPr>
      </w:pPr>
      <w:r>
        <w:rPr>
          <w:rFonts w:ascii="Times New Roman" w:hAnsi="Times New Roman" w:hint="eastAsia"/>
        </w:rPr>
        <w:t xml:space="preserve">    </w:t>
      </w:r>
      <w:r>
        <w:rPr>
          <w:rFonts w:ascii="Times New Roman" w:hAnsi="Times New Roman" w:hint="eastAsia"/>
        </w:rPr>
        <w:t>應特別注意的是請求後</w:t>
      </w:r>
      <w:r w:rsidRPr="00955270">
        <w:rPr>
          <w:rFonts w:ascii="Times New Roman" w:hAnsi="Times New Roman"/>
          <w:b/>
          <w:shd w:val="pct15" w:color="auto" w:fill="FFFFFF"/>
        </w:rPr>
        <w:t>6</w:t>
      </w:r>
      <w:r w:rsidRPr="00955270">
        <w:rPr>
          <w:rFonts w:ascii="Times New Roman" w:hAnsi="Times New Roman"/>
          <w:b/>
          <w:shd w:val="pct15" w:color="auto" w:fill="FFFFFF"/>
        </w:rPr>
        <w:t>個月內應起訴</w:t>
      </w:r>
      <w:r>
        <w:rPr>
          <w:rFonts w:ascii="Times New Roman" w:hAnsi="Times New Roman" w:hint="eastAsia"/>
        </w:rPr>
        <w:t>，</w:t>
      </w:r>
      <w:r w:rsidRPr="00C8263E">
        <w:rPr>
          <w:rFonts w:ascii="Times New Roman" w:hAnsi="Times New Roman" w:hint="eastAsia"/>
          <w:b/>
        </w:rPr>
        <w:t>不然就視為時效未中斷</w:t>
      </w:r>
      <w:r w:rsidRPr="00A10F3E">
        <w:rPr>
          <w:rFonts w:ascii="Times New Roman" w:hAnsi="Times New Roman" w:hint="eastAsia"/>
        </w:rPr>
        <w:t xml:space="preserve"> </w:t>
      </w:r>
      <w:r>
        <w:rPr>
          <w:rFonts w:ascii="Times New Roman" w:hAnsi="Times New Roman"/>
        </w:rPr>
        <w:t>§</w:t>
      </w:r>
      <w:r>
        <w:rPr>
          <w:rFonts w:ascii="Times New Roman" w:hAnsi="Times New Roman" w:hint="eastAsia"/>
        </w:rPr>
        <w:t>130</w:t>
      </w:r>
    </w:p>
    <w:p w14:paraId="4C3F9D06" w14:textId="527191A8" w:rsidR="00E729BC" w:rsidRDefault="00E729BC" w:rsidP="00B54334">
      <w:pPr>
        <w:ind w:firstLineChars="200" w:firstLine="480"/>
        <w:jc w:val="both"/>
        <w:rPr>
          <w:rFonts w:ascii="Times New Roman" w:hAnsi="Times New Roman"/>
        </w:rPr>
      </w:pPr>
      <w:r>
        <w:rPr>
          <w:rFonts w:ascii="Times New Roman" w:hAnsi="Times New Roman" w:hint="eastAsia"/>
        </w:rPr>
        <w:t xml:space="preserve">    </w:t>
      </w:r>
      <w:r w:rsidR="00561316">
        <w:rPr>
          <w:rFonts w:ascii="Times New Roman" w:hAnsi="Times New Roman" w:hint="eastAsia"/>
        </w:rPr>
        <w:t xml:space="preserve">  </w:t>
      </w:r>
      <w:r w:rsidR="0076359A">
        <w:rPr>
          <w:rFonts w:ascii="Times New Roman" w:hAnsi="Times New Roman" w:hint="eastAsia"/>
        </w:rPr>
        <w:t>→</w:t>
      </w:r>
      <w:r>
        <w:rPr>
          <w:rFonts w:ascii="Times New Roman" w:hAnsi="Times New Roman" w:hint="eastAsia"/>
        </w:rPr>
        <w:t>例：</w:t>
      </w:r>
      <w:r w:rsidR="00AC52DA">
        <w:rPr>
          <w:rFonts w:ascii="Times New Roman" w:hAnsi="Times New Roman" w:hint="eastAsia"/>
        </w:rPr>
        <w:t>90</w:t>
      </w:r>
      <w:r w:rsidR="00AC52DA">
        <w:rPr>
          <w:rFonts w:ascii="Times New Roman" w:hAnsi="Times New Roman" w:hint="eastAsia"/>
        </w:rPr>
        <w:t>年</w:t>
      </w:r>
      <w:r w:rsidR="00AC52DA">
        <w:rPr>
          <w:rFonts w:ascii="Times New Roman" w:hAnsi="Times New Roman" w:hint="eastAsia"/>
        </w:rPr>
        <w:t>1</w:t>
      </w:r>
      <w:r w:rsidR="00AC52DA">
        <w:rPr>
          <w:rFonts w:ascii="Times New Roman" w:hAnsi="Times New Roman" w:hint="eastAsia"/>
        </w:rPr>
        <w:t>月</w:t>
      </w:r>
      <w:r w:rsidR="00AC52DA">
        <w:rPr>
          <w:rFonts w:ascii="Times New Roman" w:hAnsi="Times New Roman" w:hint="eastAsia"/>
        </w:rPr>
        <w:t>1</w:t>
      </w:r>
      <w:r w:rsidR="00AC52DA">
        <w:rPr>
          <w:rFonts w:ascii="Times New Roman" w:hAnsi="Times New Roman" w:hint="eastAsia"/>
        </w:rPr>
        <w:t>日</w:t>
      </w:r>
      <w:r w:rsidR="00955270">
        <w:rPr>
          <w:rFonts w:ascii="Times New Roman" w:hAnsi="Times New Roman" w:hint="eastAsia"/>
        </w:rPr>
        <w:t>阿丹</w:t>
      </w:r>
      <w:r w:rsidR="00AC52DA">
        <w:rPr>
          <w:rFonts w:ascii="Times New Roman" w:hAnsi="Times New Roman" w:hint="eastAsia"/>
        </w:rPr>
        <w:t>向</w:t>
      </w:r>
      <w:r w:rsidR="00955270">
        <w:rPr>
          <w:rFonts w:ascii="Times New Roman" w:hAnsi="Times New Roman" w:hint="eastAsia"/>
        </w:rPr>
        <w:t>蟹老闆</w:t>
      </w:r>
      <w:r w:rsidR="00AC52DA">
        <w:rPr>
          <w:rFonts w:ascii="Times New Roman" w:hAnsi="Times New Roman" w:hint="eastAsia"/>
        </w:rPr>
        <w:t>買房子，</w:t>
      </w:r>
      <w:r w:rsidR="00955270">
        <w:rPr>
          <w:rFonts w:ascii="Times New Roman" w:hAnsi="Times New Roman" w:hint="eastAsia"/>
        </w:rPr>
        <w:t>蟹老闆</w:t>
      </w:r>
      <w:r w:rsidR="00AC52DA">
        <w:rPr>
          <w:rFonts w:ascii="Times New Roman" w:hAnsi="Times New Roman" w:hint="eastAsia"/>
        </w:rPr>
        <w:t>於</w:t>
      </w:r>
      <w:r w:rsidR="0086116B">
        <w:rPr>
          <w:rFonts w:ascii="Times New Roman" w:hAnsi="Times New Roman" w:hint="eastAsia"/>
        </w:rPr>
        <w:t>104</w:t>
      </w:r>
      <w:r w:rsidR="0086116B">
        <w:rPr>
          <w:rFonts w:ascii="Times New Roman" w:hAnsi="Times New Roman" w:hint="eastAsia"/>
        </w:rPr>
        <w:t>年</w:t>
      </w:r>
      <w:r w:rsidR="0086116B">
        <w:rPr>
          <w:rFonts w:ascii="Times New Roman" w:hAnsi="Times New Roman" w:hint="eastAsia"/>
        </w:rPr>
        <w:t>3</w:t>
      </w:r>
      <w:r w:rsidR="0086116B">
        <w:rPr>
          <w:rFonts w:ascii="Times New Roman" w:hAnsi="Times New Roman" w:hint="eastAsia"/>
        </w:rPr>
        <w:t>月</w:t>
      </w:r>
      <w:r w:rsidR="0086116B">
        <w:rPr>
          <w:rFonts w:ascii="Times New Roman" w:hAnsi="Times New Roman" w:hint="eastAsia"/>
        </w:rPr>
        <w:t>1</w:t>
      </w:r>
      <w:r w:rsidR="0086116B">
        <w:rPr>
          <w:rFonts w:ascii="Times New Roman" w:hAnsi="Times New Roman" w:hint="eastAsia"/>
        </w:rPr>
        <w:t>日</w:t>
      </w:r>
      <w:r w:rsidR="00AC52DA">
        <w:rPr>
          <w:rFonts w:ascii="Times New Roman" w:hAnsi="Times New Roman" w:hint="eastAsia"/>
        </w:rPr>
        <w:t>請求</w:t>
      </w:r>
      <w:r w:rsidR="00955270">
        <w:rPr>
          <w:rFonts w:ascii="Times New Roman" w:hAnsi="Times New Roman" w:hint="eastAsia"/>
        </w:rPr>
        <w:t>阿丹</w:t>
      </w:r>
      <w:r w:rsidR="00AC52DA">
        <w:rPr>
          <w:rFonts w:ascii="Times New Roman" w:hAnsi="Times New Roman" w:hint="eastAsia"/>
        </w:rPr>
        <w:t>付款，</w:t>
      </w:r>
      <w:r w:rsidR="00955270">
        <w:rPr>
          <w:rFonts w:ascii="Times New Roman" w:hAnsi="Times New Roman" w:hint="eastAsia"/>
        </w:rPr>
        <w:t>阿丹</w:t>
      </w:r>
      <w:r w:rsidR="0086116B">
        <w:rPr>
          <w:rFonts w:ascii="Times New Roman" w:hAnsi="Times New Roman" w:hint="eastAsia"/>
        </w:rPr>
        <w:t>堅持不付，</w:t>
      </w:r>
      <w:r w:rsidR="0086116B">
        <w:rPr>
          <w:rFonts w:ascii="Times New Roman" w:hAnsi="Times New Roman" w:hint="eastAsia"/>
        </w:rPr>
        <w:t>105</w:t>
      </w:r>
      <w:r w:rsidR="0086116B">
        <w:rPr>
          <w:rFonts w:ascii="Times New Roman" w:hAnsi="Times New Roman" w:hint="eastAsia"/>
        </w:rPr>
        <w:t>年</w:t>
      </w:r>
      <w:r w:rsidR="0086116B">
        <w:rPr>
          <w:rFonts w:ascii="Times New Roman" w:hAnsi="Times New Roman" w:hint="eastAsia"/>
        </w:rPr>
        <w:t>6</w:t>
      </w:r>
      <w:r w:rsidR="0086116B">
        <w:rPr>
          <w:rFonts w:ascii="Times New Roman" w:hAnsi="Times New Roman" w:hint="eastAsia"/>
        </w:rPr>
        <w:t>月</w:t>
      </w:r>
      <w:r w:rsidR="0086116B">
        <w:rPr>
          <w:rFonts w:ascii="Times New Roman" w:hAnsi="Times New Roman" w:hint="eastAsia"/>
        </w:rPr>
        <w:t>1</w:t>
      </w:r>
      <w:r w:rsidR="0086116B">
        <w:rPr>
          <w:rFonts w:ascii="Times New Roman" w:hAnsi="Times New Roman" w:hint="eastAsia"/>
        </w:rPr>
        <w:t>日</w:t>
      </w:r>
      <w:r w:rsidR="00955270">
        <w:rPr>
          <w:rFonts w:ascii="Times New Roman" w:hAnsi="Times New Roman" w:hint="eastAsia"/>
        </w:rPr>
        <w:t>蟹老闆</w:t>
      </w:r>
      <w:r w:rsidR="0086116B">
        <w:rPr>
          <w:rFonts w:ascii="Times New Roman" w:hAnsi="Times New Roman" w:hint="eastAsia"/>
        </w:rPr>
        <w:t>起訴請求</w:t>
      </w:r>
      <w:r w:rsidR="00955270">
        <w:rPr>
          <w:rFonts w:ascii="Times New Roman" w:hAnsi="Times New Roman" w:hint="eastAsia"/>
        </w:rPr>
        <w:t>阿丹</w:t>
      </w:r>
      <w:r w:rsidR="0086116B">
        <w:rPr>
          <w:rFonts w:ascii="Times New Roman" w:hAnsi="Times New Roman" w:hint="eastAsia"/>
        </w:rPr>
        <w:t>付款，請問是否已罹於消滅時效</w:t>
      </w:r>
      <w:r w:rsidR="00AE5D6F">
        <w:rPr>
          <w:rFonts w:ascii="Times New Roman" w:hAnsi="Times New Roman" w:hint="eastAsia"/>
        </w:rPr>
        <w:t>？</w:t>
      </w:r>
    </w:p>
    <w:p w14:paraId="178E879D" w14:textId="0F06D00A" w:rsidR="00E729BC" w:rsidRDefault="00E729BC" w:rsidP="00B54334">
      <w:pPr>
        <w:ind w:firstLineChars="200" w:firstLine="480"/>
        <w:jc w:val="both"/>
        <w:rPr>
          <w:rFonts w:ascii="Times New Roman" w:hAnsi="Times New Roman"/>
        </w:rPr>
      </w:pPr>
    </w:p>
    <w:p w14:paraId="2F90A981" w14:textId="569956A4" w:rsidR="00890E69" w:rsidRDefault="00890E69" w:rsidP="00B54334">
      <w:pPr>
        <w:ind w:firstLineChars="200" w:firstLine="480"/>
        <w:jc w:val="both"/>
        <w:rPr>
          <w:rFonts w:ascii="Times New Roman" w:hAnsi="Times New Roman"/>
        </w:rPr>
      </w:pPr>
      <w:r w:rsidRPr="00827206">
        <w:rPr>
          <w:rFonts w:ascii="Times New Roman" w:hAnsi="Times New Roman"/>
        </w:rPr>
        <w:t xml:space="preserve">3. </w:t>
      </w:r>
      <w:r w:rsidR="0010707F">
        <w:rPr>
          <w:rFonts w:ascii="Times New Roman" w:hAnsi="Times New Roman" w:hint="eastAsia"/>
        </w:rPr>
        <w:t>債權人為之</w:t>
      </w:r>
      <w:r w:rsidRPr="00D673F2">
        <w:rPr>
          <w:rFonts w:ascii="Times New Roman" w:hAnsi="Times New Roman"/>
          <w:b/>
          <w:bCs/>
        </w:rPr>
        <w:t>與起訴有同一效力之行為</w:t>
      </w:r>
      <w:r w:rsidR="00F31525">
        <w:rPr>
          <w:rFonts w:ascii="Times New Roman" w:hAnsi="Times New Roman" w:hint="eastAsia"/>
        </w:rPr>
        <w:t xml:space="preserve">  </w:t>
      </w:r>
      <w:r w:rsidR="00F31525">
        <w:rPr>
          <w:rFonts w:ascii="Times New Roman" w:hAnsi="Times New Roman"/>
        </w:rPr>
        <w:t>§</w:t>
      </w:r>
      <w:r w:rsidR="00F31525">
        <w:rPr>
          <w:rFonts w:ascii="Times New Roman" w:hAnsi="Times New Roman" w:hint="eastAsia"/>
        </w:rPr>
        <w:t>129II</w:t>
      </w:r>
      <w:r w:rsidR="009E7CCA">
        <w:rPr>
          <w:rFonts w:ascii="Times New Roman" w:hAnsi="Times New Roman" w:hint="eastAsia"/>
        </w:rPr>
        <w:t>↓</w:t>
      </w:r>
    </w:p>
    <w:p w14:paraId="5F510BC4" w14:textId="2064DC70" w:rsidR="00042D1B" w:rsidRPr="00042D1B" w:rsidRDefault="00042D1B" w:rsidP="00042D1B">
      <w:pPr>
        <w:ind w:firstLineChars="200" w:firstLine="480"/>
        <w:jc w:val="both"/>
        <w:rPr>
          <w:rFonts w:ascii="Times New Roman" w:hAnsi="Times New Roman"/>
        </w:rPr>
      </w:pPr>
      <w:r>
        <w:rPr>
          <w:rFonts w:ascii="Times New Roman" w:hAnsi="Times New Roman" w:hint="eastAsia"/>
        </w:rPr>
        <w:t xml:space="preserve">  </w:t>
      </w:r>
      <w:r w:rsidR="009E7CCA">
        <w:rPr>
          <w:rFonts w:ascii="Times New Roman" w:hAnsi="Times New Roman" w:hint="eastAsia"/>
        </w:rPr>
        <w:t xml:space="preserve">  </w:t>
      </w:r>
      <w:r w:rsidRPr="00042D1B">
        <w:rPr>
          <w:rFonts w:ascii="Times New Roman" w:hAnsi="Times New Roman" w:hint="eastAsia"/>
        </w:rPr>
        <w:t>督促程序聲請發支付命令</w:t>
      </w:r>
      <w:r w:rsidR="009E7CCA">
        <w:rPr>
          <w:rFonts w:ascii="Times New Roman" w:hAnsi="Times New Roman" w:hint="eastAsia"/>
        </w:rPr>
        <w:t xml:space="preserve"> </w:t>
      </w:r>
      <w:r w:rsidR="009E7CCA">
        <w:rPr>
          <w:rFonts w:ascii="Times New Roman" w:hAnsi="Times New Roman"/>
        </w:rPr>
        <w:t>§</w:t>
      </w:r>
      <w:r w:rsidR="009E7CCA">
        <w:rPr>
          <w:rFonts w:ascii="Times New Roman" w:hAnsi="Times New Roman" w:hint="eastAsia"/>
        </w:rPr>
        <w:t>129II</w:t>
      </w:r>
      <w:r w:rsidR="009E7CCA">
        <w:rPr>
          <w:rFonts w:ascii="新細明體" w:hAnsi="新細明體" w:hint="eastAsia"/>
        </w:rPr>
        <w:t>①</w:t>
      </w:r>
    </w:p>
    <w:p w14:paraId="433D532B" w14:textId="284D75D9" w:rsidR="00042D1B" w:rsidRPr="00042D1B" w:rsidRDefault="00042D1B" w:rsidP="00042D1B">
      <w:pPr>
        <w:ind w:firstLineChars="200" w:firstLine="480"/>
        <w:jc w:val="both"/>
        <w:rPr>
          <w:rFonts w:ascii="Times New Roman" w:hAnsi="Times New Roman"/>
        </w:rPr>
      </w:pPr>
      <w:r>
        <w:rPr>
          <w:rFonts w:ascii="Times New Roman" w:hAnsi="Times New Roman" w:hint="eastAsia"/>
        </w:rPr>
        <w:t xml:space="preserve">  </w:t>
      </w:r>
      <w:r w:rsidR="009E7CCA">
        <w:rPr>
          <w:rFonts w:ascii="Times New Roman" w:hAnsi="Times New Roman" w:hint="eastAsia"/>
        </w:rPr>
        <w:t xml:space="preserve">  </w:t>
      </w:r>
      <w:r w:rsidRPr="00042D1B">
        <w:rPr>
          <w:rFonts w:ascii="Times New Roman" w:hAnsi="Times New Roman" w:hint="eastAsia"/>
        </w:rPr>
        <w:t>聲請調解或提付仲裁</w:t>
      </w:r>
      <w:r w:rsidR="009E7CCA">
        <w:rPr>
          <w:rFonts w:ascii="Times New Roman" w:hAnsi="Times New Roman" w:hint="eastAsia"/>
        </w:rPr>
        <w:t xml:space="preserve"> </w:t>
      </w:r>
      <w:r w:rsidR="009E7CCA">
        <w:rPr>
          <w:rFonts w:ascii="Times New Roman" w:hAnsi="Times New Roman"/>
        </w:rPr>
        <w:t>§</w:t>
      </w:r>
      <w:r w:rsidR="009E7CCA">
        <w:rPr>
          <w:rFonts w:ascii="Times New Roman" w:hAnsi="Times New Roman" w:hint="eastAsia"/>
        </w:rPr>
        <w:t>129II</w:t>
      </w:r>
      <w:r w:rsidR="009E7CCA">
        <w:rPr>
          <w:rFonts w:ascii="新細明體" w:hAnsi="新細明體" w:hint="eastAsia"/>
        </w:rPr>
        <w:t>②</w:t>
      </w:r>
    </w:p>
    <w:p w14:paraId="22AC60DB" w14:textId="53EA70A0" w:rsidR="00042D1B" w:rsidRPr="00042D1B" w:rsidRDefault="00042D1B" w:rsidP="00042D1B">
      <w:pPr>
        <w:ind w:firstLineChars="200" w:firstLine="480"/>
        <w:jc w:val="both"/>
        <w:rPr>
          <w:rFonts w:ascii="Times New Roman" w:hAnsi="Times New Roman"/>
        </w:rPr>
      </w:pPr>
      <w:r>
        <w:rPr>
          <w:rFonts w:ascii="Times New Roman" w:hAnsi="Times New Roman" w:hint="eastAsia"/>
        </w:rPr>
        <w:t xml:space="preserve"> </w:t>
      </w:r>
      <w:r w:rsidR="009E7CCA">
        <w:rPr>
          <w:rFonts w:ascii="Times New Roman" w:hAnsi="Times New Roman" w:hint="eastAsia"/>
        </w:rPr>
        <w:t xml:space="preserve">  </w:t>
      </w:r>
      <w:r>
        <w:rPr>
          <w:rFonts w:ascii="Times New Roman" w:hAnsi="Times New Roman" w:hint="eastAsia"/>
        </w:rPr>
        <w:t xml:space="preserve"> </w:t>
      </w:r>
      <w:r w:rsidRPr="00042D1B">
        <w:rPr>
          <w:rFonts w:ascii="Times New Roman" w:hAnsi="Times New Roman" w:hint="eastAsia"/>
        </w:rPr>
        <w:t>申報和解債權或破產債權</w:t>
      </w:r>
      <w:r w:rsidR="009E7CCA">
        <w:rPr>
          <w:rFonts w:ascii="Times New Roman" w:hAnsi="Times New Roman" w:hint="eastAsia"/>
        </w:rPr>
        <w:t xml:space="preserve"> </w:t>
      </w:r>
      <w:r w:rsidR="009E7CCA">
        <w:rPr>
          <w:rFonts w:ascii="Times New Roman" w:hAnsi="Times New Roman"/>
        </w:rPr>
        <w:t>§</w:t>
      </w:r>
      <w:r w:rsidR="009E7CCA">
        <w:rPr>
          <w:rFonts w:ascii="Times New Roman" w:hAnsi="Times New Roman" w:hint="eastAsia"/>
        </w:rPr>
        <w:t>129II</w:t>
      </w:r>
      <w:r w:rsidR="009E7CCA">
        <w:rPr>
          <w:rFonts w:ascii="新細明體" w:hAnsi="新細明體" w:hint="eastAsia"/>
        </w:rPr>
        <w:t>③</w:t>
      </w:r>
    </w:p>
    <w:p w14:paraId="4A0C68EE" w14:textId="759DF84C" w:rsidR="00042D1B" w:rsidRPr="00042D1B" w:rsidRDefault="00042D1B" w:rsidP="00042D1B">
      <w:pPr>
        <w:ind w:firstLineChars="200" w:firstLine="480"/>
        <w:jc w:val="both"/>
        <w:rPr>
          <w:rFonts w:ascii="Times New Roman" w:hAnsi="Times New Roman"/>
        </w:rPr>
      </w:pPr>
      <w:r>
        <w:rPr>
          <w:rFonts w:ascii="Times New Roman" w:hAnsi="Times New Roman" w:hint="eastAsia"/>
        </w:rPr>
        <w:t xml:space="preserve"> </w:t>
      </w:r>
      <w:r w:rsidR="009E7CCA">
        <w:rPr>
          <w:rFonts w:ascii="Times New Roman" w:hAnsi="Times New Roman" w:hint="eastAsia"/>
        </w:rPr>
        <w:t xml:space="preserve">  </w:t>
      </w:r>
      <w:r>
        <w:rPr>
          <w:rFonts w:ascii="Times New Roman" w:hAnsi="Times New Roman" w:hint="eastAsia"/>
        </w:rPr>
        <w:t xml:space="preserve"> </w:t>
      </w:r>
      <w:r w:rsidRPr="00042D1B">
        <w:rPr>
          <w:rFonts w:ascii="Times New Roman" w:hAnsi="Times New Roman" w:hint="eastAsia"/>
        </w:rPr>
        <w:t>告知訴訟</w:t>
      </w:r>
      <w:r w:rsidR="009E7CCA">
        <w:rPr>
          <w:rFonts w:ascii="Times New Roman" w:hAnsi="Times New Roman" w:hint="eastAsia"/>
        </w:rPr>
        <w:t xml:space="preserve"> </w:t>
      </w:r>
      <w:r w:rsidR="009E7CCA">
        <w:rPr>
          <w:rFonts w:ascii="Times New Roman" w:hAnsi="Times New Roman"/>
        </w:rPr>
        <w:t>§</w:t>
      </w:r>
      <w:r w:rsidR="009E7CCA">
        <w:rPr>
          <w:rFonts w:ascii="Times New Roman" w:hAnsi="Times New Roman" w:hint="eastAsia"/>
        </w:rPr>
        <w:t>129II</w:t>
      </w:r>
      <w:r w:rsidR="009E7CCA">
        <w:rPr>
          <w:rFonts w:ascii="新細明體" w:hAnsi="新細明體" w:hint="eastAsia"/>
        </w:rPr>
        <w:t>④</w:t>
      </w:r>
    </w:p>
    <w:p w14:paraId="32C71574" w14:textId="335FDA1B" w:rsidR="00042D1B" w:rsidRDefault="00042D1B" w:rsidP="00042D1B">
      <w:pPr>
        <w:ind w:firstLineChars="200" w:firstLine="480"/>
        <w:jc w:val="both"/>
        <w:rPr>
          <w:rFonts w:ascii="新細明體" w:hAnsi="新細明體"/>
        </w:rPr>
      </w:pPr>
      <w:r>
        <w:rPr>
          <w:rFonts w:ascii="Times New Roman" w:hAnsi="Times New Roman" w:hint="eastAsia"/>
        </w:rPr>
        <w:t xml:space="preserve">  </w:t>
      </w:r>
      <w:r w:rsidR="009E7CCA">
        <w:rPr>
          <w:rFonts w:ascii="Times New Roman" w:hAnsi="Times New Roman" w:hint="eastAsia"/>
        </w:rPr>
        <w:t xml:space="preserve">  </w:t>
      </w:r>
      <w:r w:rsidRPr="00042D1B">
        <w:rPr>
          <w:rFonts w:ascii="Times New Roman" w:hAnsi="Times New Roman" w:hint="eastAsia"/>
        </w:rPr>
        <w:t>開始執行行為或聲請強制執行</w:t>
      </w:r>
      <w:r w:rsidR="009E7CCA">
        <w:rPr>
          <w:rFonts w:ascii="Times New Roman" w:hAnsi="Times New Roman" w:hint="eastAsia"/>
        </w:rPr>
        <w:t xml:space="preserve"> </w:t>
      </w:r>
      <w:r w:rsidR="009E7CCA">
        <w:rPr>
          <w:rFonts w:ascii="Times New Roman" w:hAnsi="Times New Roman"/>
        </w:rPr>
        <w:t>§</w:t>
      </w:r>
      <w:r w:rsidR="009E7CCA">
        <w:rPr>
          <w:rFonts w:ascii="Times New Roman" w:hAnsi="Times New Roman" w:hint="eastAsia"/>
        </w:rPr>
        <w:t>129II</w:t>
      </w:r>
      <w:r w:rsidR="009E7CCA">
        <w:rPr>
          <w:rFonts w:ascii="新細明體" w:hAnsi="新細明體" w:hint="eastAsia"/>
        </w:rPr>
        <w:t>⑤</w:t>
      </w:r>
    </w:p>
    <w:p w14:paraId="7F3F164C" w14:textId="77777777" w:rsidR="004D3656" w:rsidRPr="00827206" w:rsidRDefault="004D3656" w:rsidP="00042D1B">
      <w:pPr>
        <w:ind w:firstLineChars="200" w:firstLine="480"/>
        <w:jc w:val="both"/>
        <w:rPr>
          <w:rFonts w:ascii="Times New Roman" w:hAnsi="Times New Roman"/>
        </w:rPr>
      </w:pPr>
    </w:p>
    <w:p w14:paraId="5BC39666" w14:textId="0E9AF0D0" w:rsidR="00890E69" w:rsidRPr="00827206" w:rsidRDefault="00890E69" w:rsidP="00B54334">
      <w:pPr>
        <w:ind w:firstLineChars="200" w:firstLine="480"/>
        <w:jc w:val="both"/>
        <w:rPr>
          <w:rFonts w:ascii="Times New Roman" w:hAnsi="Times New Roman"/>
        </w:rPr>
      </w:pPr>
      <w:r w:rsidRPr="00827206">
        <w:rPr>
          <w:rFonts w:ascii="Times New Roman" w:hAnsi="Times New Roman"/>
        </w:rPr>
        <w:t xml:space="preserve">4. </w:t>
      </w:r>
      <w:r w:rsidRPr="00827206">
        <w:rPr>
          <w:rFonts w:ascii="Times New Roman" w:hAnsi="Times New Roman"/>
        </w:rPr>
        <w:t>債務人之</w:t>
      </w:r>
      <w:r w:rsidRPr="0010707F">
        <w:rPr>
          <w:rFonts w:ascii="Times New Roman" w:hAnsi="Times New Roman"/>
          <w:b/>
          <w:bCs/>
        </w:rPr>
        <w:t>承認</w:t>
      </w:r>
      <w:r w:rsidR="005A311E">
        <w:rPr>
          <w:rFonts w:ascii="Times New Roman" w:hAnsi="Times New Roman" w:hint="eastAsia"/>
        </w:rPr>
        <w:t xml:space="preserve"> </w:t>
      </w:r>
      <w:r w:rsidR="005A311E">
        <w:rPr>
          <w:rFonts w:ascii="Times New Roman" w:hAnsi="Times New Roman"/>
        </w:rPr>
        <w:t>§</w:t>
      </w:r>
      <w:r w:rsidR="005A311E">
        <w:rPr>
          <w:rFonts w:ascii="Times New Roman" w:hAnsi="Times New Roman" w:hint="eastAsia"/>
        </w:rPr>
        <w:t>129I</w:t>
      </w:r>
      <w:r w:rsidR="005A311E">
        <w:rPr>
          <w:rFonts w:ascii="新細明體" w:hAnsi="新細明體" w:hint="eastAsia"/>
        </w:rPr>
        <w:t>②</w:t>
      </w:r>
    </w:p>
    <w:p w14:paraId="796DAD67" w14:textId="110139E9" w:rsidR="00890E69" w:rsidRDefault="00C729FF" w:rsidP="00B54334">
      <w:pPr>
        <w:ind w:firstLineChars="200" w:firstLine="480"/>
        <w:jc w:val="both"/>
        <w:rPr>
          <w:rFonts w:ascii="Times New Roman" w:hAnsi="Times New Roman"/>
        </w:rPr>
      </w:pPr>
      <w:r>
        <w:rPr>
          <w:rFonts w:ascii="Times New Roman" w:hAnsi="Times New Roman" w:hint="eastAsia"/>
        </w:rPr>
        <w:t xml:space="preserve">   </w:t>
      </w:r>
      <w:r w:rsidR="001A68D9">
        <w:rPr>
          <w:rFonts w:ascii="Times New Roman" w:hAnsi="Times New Roman" w:hint="eastAsia"/>
        </w:rPr>
        <w:t xml:space="preserve"> </w:t>
      </w:r>
      <w:r>
        <w:rPr>
          <w:rFonts w:ascii="Times New Roman" w:hAnsi="Times New Roman" w:hint="eastAsia"/>
        </w:rPr>
        <w:t>指債務人向請求權人</w:t>
      </w:r>
      <w:r w:rsidR="00C8263E">
        <w:rPr>
          <w:rFonts w:ascii="Times New Roman" w:hAnsi="Times New Roman" w:hint="eastAsia"/>
        </w:rPr>
        <w:t>做一個「</w:t>
      </w:r>
      <w:r>
        <w:rPr>
          <w:rFonts w:ascii="Times New Roman" w:hAnsi="Times New Roman" w:hint="eastAsia"/>
        </w:rPr>
        <w:t>認識其請求權存在</w:t>
      </w:r>
      <w:r w:rsidR="00C8263E">
        <w:rPr>
          <w:rFonts w:ascii="Times New Roman" w:hAnsi="Times New Roman" w:hint="eastAsia"/>
        </w:rPr>
        <w:t>」</w:t>
      </w:r>
      <w:r>
        <w:rPr>
          <w:rFonts w:ascii="Times New Roman" w:hAnsi="Times New Roman" w:hint="eastAsia"/>
        </w:rPr>
        <w:t>的觀念通知</w:t>
      </w:r>
    </w:p>
    <w:p w14:paraId="05AFBAD7" w14:textId="2E0821C1" w:rsidR="00C729FF" w:rsidRDefault="00F72A24" w:rsidP="00B54334">
      <w:pPr>
        <w:ind w:firstLineChars="200" w:firstLine="480"/>
        <w:jc w:val="both"/>
        <w:rPr>
          <w:rFonts w:ascii="Times New Roman" w:hAnsi="Times New Roman"/>
        </w:rPr>
      </w:pPr>
      <w:r>
        <w:rPr>
          <w:rFonts w:ascii="Times New Roman" w:hAnsi="Times New Roman" w:hint="eastAsia"/>
        </w:rPr>
        <w:t xml:space="preserve">   </w:t>
      </w:r>
      <w:r w:rsidR="001A68D9">
        <w:rPr>
          <w:rFonts w:ascii="Times New Roman" w:hAnsi="Times New Roman" w:hint="eastAsia"/>
        </w:rPr>
        <w:t xml:space="preserve"> </w:t>
      </w:r>
      <w:r>
        <w:rPr>
          <w:rFonts w:ascii="Times New Roman" w:hAnsi="Times New Roman" w:hint="eastAsia"/>
        </w:rPr>
        <w:t>時效完成前的承認</w:t>
      </w:r>
      <w:r w:rsidR="000842CD">
        <w:rPr>
          <w:rFonts w:ascii="Times New Roman" w:hAnsi="Times New Roman" w:hint="eastAsia"/>
        </w:rPr>
        <w:t>→中斷時效</w:t>
      </w:r>
    </w:p>
    <w:p w14:paraId="19746C14" w14:textId="75C5C6B6" w:rsidR="003C32B8" w:rsidRDefault="007929D5" w:rsidP="00B54334">
      <w:pPr>
        <w:ind w:firstLineChars="200" w:firstLine="480"/>
        <w:jc w:val="both"/>
        <w:rPr>
          <w:rFonts w:ascii="Times New Roman" w:hAnsi="Times New Roman"/>
        </w:rPr>
      </w:pPr>
      <w:r>
        <w:rPr>
          <w:rFonts w:ascii="Times New Roman" w:hAnsi="Times New Roman" w:hint="eastAsia"/>
        </w:rPr>
        <w:lastRenderedPageBreak/>
        <w:t xml:space="preserve">   </w:t>
      </w:r>
      <w:r>
        <w:rPr>
          <w:rFonts w:ascii="Times New Roman" w:hAnsi="Times New Roman" w:hint="eastAsia"/>
        </w:rPr>
        <w:t>時效完成後的承認</w:t>
      </w:r>
      <w:r w:rsidR="008557C3">
        <w:rPr>
          <w:rFonts w:ascii="Times New Roman" w:hAnsi="Times New Roman" w:hint="eastAsia"/>
        </w:rPr>
        <w:t>→</w:t>
      </w:r>
      <w:r>
        <w:rPr>
          <w:rFonts w:ascii="Times New Roman" w:hAnsi="Times New Roman" w:hint="eastAsia"/>
        </w:rPr>
        <w:t>除非是「明示拋棄時效利益」</w:t>
      </w:r>
      <w:r w:rsidR="00DD52F7">
        <w:rPr>
          <w:rFonts w:ascii="Times New Roman" w:hAnsi="Times New Roman" w:hint="eastAsia"/>
        </w:rPr>
        <w:t>（</w:t>
      </w:r>
      <w:r w:rsidR="00DD52F7">
        <w:rPr>
          <w:rFonts w:ascii="Times New Roman" w:hAnsi="Times New Roman"/>
        </w:rPr>
        <w:t>§</w:t>
      </w:r>
      <w:r w:rsidR="00DD52F7">
        <w:rPr>
          <w:rFonts w:ascii="Times New Roman" w:hAnsi="Times New Roman" w:hint="eastAsia"/>
        </w:rPr>
        <w:t>147</w:t>
      </w:r>
      <w:r w:rsidR="00DD52F7">
        <w:rPr>
          <w:rFonts w:ascii="Times New Roman" w:hAnsi="Times New Roman" w:hint="eastAsia"/>
        </w:rPr>
        <w:t>後段）或「非明知，但以契約承認債務」</w:t>
      </w:r>
      <w:r w:rsidR="0075558C">
        <w:rPr>
          <w:rFonts w:ascii="Times New Roman" w:hAnsi="Times New Roman" w:hint="eastAsia"/>
        </w:rPr>
        <w:t>（</w:t>
      </w:r>
      <w:r w:rsidR="0075558C">
        <w:rPr>
          <w:rFonts w:ascii="Times New Roman" w:hAnsi="Times New Roman"/>
        </w:rPr>
        <w:t>§</w:t>
      </w:r>
      <w:r w:rsidR="0075558C">
        <w:rPr>
          <w:rFonts w:ascii="Times New Roman" w:hAnsi="Times New Roman" w:hint="eastAsia"/>
        </w:rPr>
        <w:t>144II</w:t>
      </w:r>
      <w:r w:rsidR="0075558C">
        <w:rPr>
          <w:rFonts w:ascii="Times New Roman" w:hAnsi="Times New Roman" w:hint="eastAsia"/>
        </w:rPr>
        <w:t>後段的</w:t>
      </w:r>
      <w:r w:rsidR="00DD52F7">
        <w:rPr>
          <w:rFonts w:ascii="Times New Roman" w:hAnsi="Times New Roman" w:hint="eastAsia"/>
        </w:rPr>
        <w:t>）不</w:t>
      </w:r>
      <w:r w:rsidR="003E1475">
        <w:rPr>
          <w:rFonts w:ascii="Times New Roman" w:hAnsi="Times New Roman" w:hint="eastAsia"/>
        </w:rPr>
        <w:t>然仍是「</w:t>
      </w:r>
      <w:r w:rsidR="0075558C">
        <w:rPr>
          <w:rFonts w:ascii="Times New Roman" w:hAnsi="Times New Roman" w:hint="eastAsia"/>
        </w:rPr>
        <w:t>時效完成</w:t>
      </w:r>
      <w:r w:rsidR="003E1475">
        <w:rPr>
          <w:rFonts w:ascii="Times New Roman" w:hAnsi="Times New Roman" w:hint="eastAsia"/>
        </w:rPr>
        <w:t>」</w:t>
      </w:r>
    </w:p>
    <w:p w14:paraId="3F13FD1F" w14:textId="77777777" w:rsidR="0075558C" w:rsidRPr="00827206" w:rsidRDefault="0075558C" w:rsidP="00B54334">
      <w:pPr>
        <w:ind w:firstLineChars="200" w:firstLine="480"/>
        <w:jc w:val="both"/>
        <w:rPr>
          <w:rFonts w:ascii="Times New Roman" w:hAnsi="Times New Roman"/>
        </w:rPr>
      </w:pPr>
    </w:p>
    <w:p w14:paraId="7FA24D43" w14:textId="6BE9761D" w:rsidR="00890E69" w:rsidRPr="004B616B" w:rsidRDefault="00890E69" w:rsidP="00890E69">
      <w:pPr>
        <w:outlineLvl w:val="1"/>
        <w:rPr>
          <w:rFonts w:ascii="Times New Roman" w:hAnsi="Times New Roman"/>
          <w:b/>
          <w:bCs/>
        </w:rPr>
      </w:pPr>
      <w:r w:rsidRPr="004B616B">
        <w:rPr>
          <w:rFonts w:ascii="Times New Roman" w:hAnsi="Times New Roman"/>
          <w:b/>
          <w:bCs/>
        </w:rPr>
        <w:t>（</w:t>
      </w:r>
      <w:r w:rsidR="008C22F1">
        <w:rPr>
          <w:rFonts w:ascii="Times New Roman" w:hAnsi="Times New Roman" w:hint="eastAsia"/>
          <w:b/>
          <w:bCs/>
        </w:rPr>
        <w:t>三</w:t>
      </w:r>
      <w:r w:rsidRPr="004B616B">
        <w:rPr>
          <w:rFonts w:ascii="Times New Roman" w:hAnsi="Times New Roman"/>
          <w:b/>
          <w:bCs/>
        </w:rPr>
        <w:t>）時效中斷之效果</w:t>
      </w:r>
    </w:p>
    <w:p w14:paraId="26E6950A" w14:textId="46E501D3" w:rsidR="00890E69" w:rsidRPr="00827206" w:rsidRDefault="00890E69" w:rsidP="0099008D">
      <w:pPr>
        <w:ind w:firstLineChars="200" w:firstLine="480"/>
        <w:rPr>
          <w:rFonts w:ascii="Times New Roman" w:hAnsi="Times New Roman"/>
        </w:rPr>
      </w:pPr>
      <w:r w:rsidRPr="00827206">
        <w:rPr>
          <w:rFonts w:ascii="Times New Roman" w:hAnsi="Times New Roman"/>
        </w:rPr>
        <w:t>重新起算</w:t>
      </w:r>
    </w:p>
    <w:p w14:paraId="76F07479" w14:textId="77777777" w:rsidR="00890E69" w:rsidRPr="00827206" w:rsidRDefault="00890E69" w:rsidP="00890E69">
      <w:pPr>
        <w:rPr>
          <w:rFonts w:ascii="Times New Roman" w:hAnsi="Times New Roman"/>
        </w:rPr>
      </w:pPr>
    </w:p>
    <w:p w14:paraId="01B14FFB" w14:textId="1AAF4595" w:rsidR="00890E69" w:rsidRPr="00827206" w:rsidRDefault="00781AA4" w:rsidP="00890E69">
      <w:pPr>
        <w:outlineLvl w:val="0"/>
        <w:rPr>
          <w:rFonts w:ascii="Times New Roman" w:hAnsi="Times New Roman"/>
          <w:b/>
        </w:rPr>
      </w:pPr>
      <w:r>
        <w:rPr>
          <w:rFonts w:ascii="Times New Roman" w:hAnsi="Times New Roman" w:hint="eastAsia"/>
          <w:b/>
        </w:rPr>
        <w:t>五</w:t>
      </w:r>
      <w:r w:rsidR="00890E69" w:rsidRPr="00827206">
        <w:rPr>
          <w:rFonts w:ascii="Times New Roman" w:hAnsi="Times New Roman"/>
          <w:b/>
        </w:rPr>
        <w:t>、時效之不完成</w:t>
      </w:r>
    </w:p>
    <w:p w14:paraId="0A55F3C7" w14:textId="065B7029" w:rsidR="00890E69" w:rsidRPr="008C22F1" w:rsidRDefault="00890E69" w:rsidP="00890E69">
      <w:pPr>
        <w:outlineLvl w:val="1"/>
        <w:rPr>
          <w:rFonts w:ascii="Times New Roman" w:hAnsi="Times New Roman"/>
          <w:b/>
          <w:bCs/>
        </w:rPr>
      </w:pPr>
      <w:r w:rsidRPr="008C22F1">
        <w:rPr>
          <w:rFonts w:ascii="Times New Roman" w:hAnsi="Times New Roman"/>
          <w:b/>
          <w:bCs/>
        </w:rPr>
        <w:t>（一）定義</w:t>
      </w:r>
    </w:p>
    <w:p w14:paraId="1E75D77D" w14:textId="66EA0CB8" w:rsidR="00890E69" w:rsidRDefault="00D743BA" w:rsidP="00890E69">
      <w:pPr>
        <w:rPr>
          <w:rFonts w:ascii="Times New Roman" w:hAnsi="Times New Roman"/>
        </w:rPr>
      </w:pPr>
      <w:r>
        <w:rPr>
          <w:rFonts w:ascii="Times New Roman" w:hAnsi="Times New Roman" w:hint="eastAsia"/>
        </w:rPr>
        <w:t xml:space="preserve">    </w:t>
      </w:r>
      <w:r w:rsidR="00757A21" w:rsidRPr="00827206">
        <w:rPr>
          <w:rFonts w:ascii="Times New Roman" w:hAnsi="Times New Roman"/>
        </w:rPr>
        <w:t>時效</w:t>
      </w:r>
      <w:r w:rsidR="007D2FF0">
        <w:rPr>
          <w:rFonts w:ascii="Times New Roman" w:hAnsi="Times New Roman" w:hint="eastAsia"/>
        </w:rPr>
        <w:t>「</w:t>
      </w:r>
      <w:r>
        <w:rPr>
          <w:rFonts w:ascii="Times New Roman" w:hAnsi="Times New Roman" w:hint="eastAsia"/>
        </w:rPr>
        <w:t>行將</w:t>
      </w:r>
      <w:r w:rsidR="00757A21" w:rsidRPr="00827206">
        <w:rPr>
          <w:rFonts w:ascii="Times New Roman" w:hAnsi="Times New Roman"/>
        </w:rPr>
        <w:t>屆滿</w:t>
      </w:r>
      <w:r w:rsidR="007D2FF0">
        <w:rPr>
          <w:rFonts w:ascii="Times New Roman" w:hAnsi="Times New Roman" w:hint="eastAsia"/>
        </w:rPr>
        <w:t>」</w:t>
      </w:r>
      <w:r w:rsidR="00757A21" w:rsidRPr="00827206">
        <w:rPr>
          <w:rFonts w:ascii="Times New Roman" w:hAnsi="Times New Roman"/>
        </w:rPr>
        <w:t>之際，</w:t>
      </w:r>
      <w:r w:rsidR="00D83AFA">
        <w:rPr>
          <w:rFonts w:ascii="Times New Roman" w:hAnsi="Times New Roman" w:hint="eastAsia"/>
        </w:rPr>
        <w:t>因為一些</w:t>
      </w:r>
      <w:r w:rsidR="00D83AFA" w:rsidRPr="00BC08E9">
        <w:rPr>
          <w:rFonts w:ascii="Times New Roman" w:hAnsi="Times New Roman" w:hint="eastAsia"/>
          <w:b/>
        </w:rPr>
        <w:t>法定事由</w:t>
      </w:r>
      <w:r w:rsidR="00D83AFA">
        <w:rPr>
          <w:rFonts w:ascii="Times New Roman" w:hAnsi="Times New Roman" w:hint="eastAsia"/>
        </w:rPr>
        <w:t>，</w:t>
      </w:r>
      <w:r w:rsidR="00757A21" w:rsidRPr="00827206">
        <w:rPr>
          <w:rFonts w:ascii="Times New Roman" w:hAnsi="Times New Roman"/>
        </w:rPr>
        <w:t>請求權人不便或無法行使</w:t>
      </w:r>
      <w:r w:rsidR="00D83AFA">
        <w:rPr>
          <w:rFonts w:ascii="Times New Roman" w:hAnsi="Times New Roman" w:hint="eastAsia"/>
        </w:rPr>
        <w:t>權利</w:t>
      </w:r>
      <w:r w:rsidR="00757A21" w:rsidRPr="00827206">
        <w:rPr>
          <w:rFonts w:ascii="Times New Roman" w:hAnsi="Times New Roman"/>
        </w:rPr>
        <w:t>，</w:t>
      </w:r>
      <w:r w:rsidR="001002F4">
        <w:rPr>
          <w:rFonts w:ascii="Times New Roman" w:hAnsi="Times New Roman" w:hint="eastAsia"/>
        </w:rPr>
        <w:t>讓</w:t>
      </w:r>
      <w:r w:rsidR="00757A21" w:rsidRPr="00827206">
        <w:rPr>
          <w:rFonts w:ascii="Times New Roman" w:hAnsi="Times New Roman"/>
        </w:rPr>
        <w:t>時效暫不經過</w:t>
      </w:r>
    </w:p>
    <w:p w14:paraId="3E4E5F20" w14:textId="71BF8254" w:rsidR="00757A21" w:rsidRPr="001002F4" w:rsidRDefault="00757A21" w:rsidP="00890E69">
      <w:pPr>
        <w:rPr>
          <w:rFonts w:ascii="Times New Roman" w:hAnsi="Times New Roman"/>
        </w:rPr>
      </w:pPr>
    </w:p>
    <w:p w14:paraId="3A44C55A" w14:textId="4E8C4C18" w:rsidR="00603ED2" w:rsidRPr="008C22F1" w:rsidRDefault="00603ED2" w:rsidP="00603ED2">
      <w:pPr>
        <w:outlineLvl w:val="1"/>
        <w:rPr>
          <w:rFonts w:ascii="Times New Roman" w:hAnsi="Times New Roman"/>
          <w:b/>
          <w:bCs/>
        </w:rPr>
      </w:pPr>
      <w:r w:rsidRPr="008C22F1">
        <w:rPr>
          <w:rFonts w:ascii="Times New Roman" w:hAnsi="Times New Roman"/>
          <w:b/>
          <w:bCs/>
        </w:rPr>
        <w:t>（</w:t>
      </w:r>
      <w:r>
        <w:rPr>
          <w:rFonts w:ascii="Times New Roman" w:hAnsi="Times New Roman" w:hint="eastAsia"/>
          <w:b/>
          <w:bCs/>
        </w:rPr>
        <w:t>二</w:t>
      </w:r>
      <w:r w:rsidRPr="008C22F1">
        <w:rPr>
          <w:rFonts w:ascii="Times New Roman" w:hAnsi="Times New Roman"/>
          <w:b/>
          <w:bCs/>
        </w:rPr>
        <w:t>）</w:t>
      </w:r>
      <w:r w:rsidR="00595055">
        <w:rPr>
          <w:rFonts w:ascii="Times New Roman" w:hAnsi="Times New Roman" w:hint="eastAsia"/>
          <w:b/>
          <w:bCs/>
        </w:rPr>
        <w:t>時效不完成之事由</w:t>
      </w:r>
    </w:p>
    <w:p w14:paraId="7FA22857" w14:textId="34B48B13" w:rsidR="00603ED2" w:rsidRDefault="000C5A73" w:rsidP="00890E69">
      <w:pPr>
        <w:rPr>
          <w:rFonts w:ascii="Times New Roman" w:hAnsi="Times New Roman"/>
        </w:rPr>
      </w:pPr>
      <w:r>
        <w:rPr>
          <w:rFonts w:ascii="Times New Roman" w:hAnsi="Times New Roman" w:hint="eastAsia"/>
        </w:rPr>
        <w:t xml:space="preserve">  </w:t>
      </w:r>
      <w:r>
        <w:rPr>
          <w:rFonts w:ascii="Times New Roman" w:hAnsi="Times New Roman"/>
        </w:rPr>
        <w:t>§</w:t>
      </w:r>
      <w:r>
        <w:rPr>
          <w:rFonts w:ascii="Times New Roman" w:hAnsi="Times New Roman" w:hint="eastAsia"/>
        </w:rPr>
        <w:t>139</w:t>
      </w:r>
      <w:r>
        <w:rPr>
          <w:rFonts w:ascii="Times New Roman" w:hAnsi="Times New Roman" w:hint="eastAsia"/>
        </w:rPr>
        <w:t>：</w:t>
      </w:r>
      <w:r w:rsidR="008F2088">
        <w:rPr>
          <w:rFonts w:ascii="Times New Roman" w:hAnsi="Times New Roman" w:hint="eastAsia"/>
        </w:rPr>
        <w:t>不可避之事變</w:t>
      </w:r>
    </w:p>
    <w:p w14:paraId="3EB0EE3C" w14:textId="39BE3DCA" w:rsidR="0019336D" w:rsidRDefault="000C5A73" w:rsidP="00890E69">
      <w:pPr>
        <w:rPr>
          <w:rFonts w:ascii="Times New Roman" w:hAnsi="Times New Roman"/>
        </w:rPr>
      </w:pPr>
      <w:r>
        <w:rPr>
          <w:rFonts w:ascii="Times New Roman" w:hAnsi="Times New Roman" w:hint="eastAsia"/>
        </w:rPr>
        <w:t xml:space="preserve">  </w:t>
      </w:r>
      <w:r>
        <w:rPr>
          <w:rFonts w:ascii="Times New Roman" w:hAnsi="Times New Roman"/>
        </w:rPr>
        <w:t>§</w:t>
      </w:r>
      <w:r>
        <w:rPr>
          <w:rFonts w:ascii="Times New Roman" w:hAnsi="Times New Roman" w:hint="eastAsia"/>
        </w:rPr>
        <w:t>140</w:t>
      </w:r>
      <w:r>
        <w:rPr>
          <w:rFonts w:ascii="Times New Roman" w:hAnsi="Times New Roman" w:hint="eastAsia"/>
        </w:rPr>
        <w:t>：</w:t>
      </w:r>
      <w:r w:rsidR="009D40EB">
        <w:rPr>
          <w:rFonts w:ascii="Times New Roman" w:hAnsi="Times New Roman" w:hint="eastAsia"/>
        </w:rPr>
        <w:t>關於繼承財產的權利</w:t>
      </w:r>
    </w:p>
    <w:p w14:paraId="7DE285B9" w14:textId="734DA1C8" w:rsidR="000C5A73" w:rsidRDefault="000C5A73" w:rsidP="00890E69">
      <w:pPr>
        <w:rPr>
          <w:rFonts w:ascii="Times New Roman" w:hAnsi="Times New Roman"/>
        </w:rPr>
      </w:pPr>
      <w:r>
        <w:rPr>
          <w:rFonts w:ascii="Times New Roman" w:hAnsi="Times New Roman" w:hint="eastAsia"/>
        </w:rPr>
        <w:t xml:space="preserve">  </w:t>
      </w:r>
      <w:r>
        <w:rPr>
          <w:rFonts w:ascii="Times New Roman" w:hAnsi="Times New Roman"/>
        </w:rPr>
        <w:t>§</w:t>
      </w:r>
      <w:r>
        <w:rPr>
          <w:rFonts w:ascii="Times New Roman" w:hAnsi="Times New Roman" w:hint="eastAsia"/>
        </w:rPr>
        <w:t>141</w:t>
      </w:r>
      <w:r>
        <w:rPr>
          <w:rFonts w:ascii="Times New Roman" w:hAnsi="Times New Roman" w:hint="eastAsia"/>
        </w:rPr>
        <w:t>：</w:t>
      </w:r>
      <w:r w:rsidR="00125792">
        <w:rPr>
          <w:rFonts w:ascii="Times New Roman" w:hAnsi="Times New Roman" w:hint="eastAsia"/>
        </w:rPr>
        <w:t>無行為能力人</w:t>
      </w:r>
      <w:r w:rsidR="00125792">
        <w:rPr>
          <w:rFonts w:ascii="Times New Roman" w:hAnsi="Times New Roman" w:hint="eastAsia"/>
        </w:rPr>
        <w:t>&amp;</w:t>
      </w:r>
      <w:r w:rsidR="00125792">
        <w:rPr>
          <w:rFonts w:ascii="Times New Roman" w:hAnsi="Times New Roman" w:hint="eastAsia"/>
        </w:rPr>
        <w:t>限制行為能力人無</w:t>
      </w:r>
      <w:r w:rsidR="009D40EB">
        <w:rPr>
          <w:rFonts w:ascii="Times New Roman" w:hAnsi="Times New Roman" w:hint="eastAsia"/>
        </w:rPr>
        <w:t>法定代理人</w:t>
      </w:r>
    </w:p>
    <w:p w14:paraId="4EFC7769" w14:textId="14F92628" w:rsidR="000C5A73" w:rsidRDefault="000C5A73" w:rsidP="00890E69">
      <w:pPr>
        <w:rPr>
          <w:rFonts w:ascii="Times New Roman" w:hAnsi="Times New Roman"/>
        </w:rPr>
      </w:pPr>
      <w:r>
        <w:rPr>
          <w:rFonts w:ascii="Times New Roman" w:hAnsi="Times New Roman" w:hint="eastAsia"/>
        </w:rPr>
        <w:t xml:space="preserve">  </w:t>
      </w:r>
      <w:r>
        <w:rPr>
          <w:rFonts w:ascii="Times New Roman" w:hAnsi="Times New Roman"/>
        </w:rPr>
        <w:t>§</w:t>
      </w:r>
      <w:r>
        <w:rPr>
          <w:rFonts w:ascii="Times New Roman" w:hAnsi="Times New Roman" w:hint="eastAsia"/>
        </w:rPr>
        <w:t>142</w:t>
      </w:r>
      <w:r>
        <w:rPr>
          <w:rFonts w:ascii="Times New Roman" w:hAnsi="Times New Roman" w:hint="eastAsia"/>
        </w:rPr>
        <w:t>：</w:t>
      </w:r>
      <w:r w:rsidR="00125792">
        <w:rPr>
          <w:rFonts w:ascii="Times New Roman" w:hAnsi="Times New Roman" w:hint="eastAsia"/>
        </w:rPr>
        <w:t>無行為能力人</w:t>
      </w:r>
      <w:r w:rsidR="00125792">
        <w:rPr>
          <w:rFonts w:ascii="Times New Roman" w:hAnsi="Times New Roman" w:hint="eastAsia"/>
        </w:rPr>
        <w:t>&amp;</w:t>
      </w:r>
      <w:r w:rsidR="00125792">
        <w:rPr>
          <w:rFonts w:ascii="Times New Roman" w:hAnsi="Times New Roman" w:hint="eastAsia"/>
        </w:rPr>
        <w:t>限制行為能力人</w:t>
      </w:r>
      <w:r w:rsidR="0010671F">
        <w:rPr>
          <w:rFonts w:ascii="Times New Roman" w:hAnsi="Times New Roman" w:hint="eastAsia"/>
        </w:rPr>
        <w:t>對法定代理人之權利</w:t>
      </w:r>
    </w:p>
    <w:p w14:paraId="03B23A20" w14:textId="6546D3CB" w:rsidR="000C5A73" w:rsidRDefault="000C5A73" w:rsidP="00890E69">
      <w:pPr>
        <w:rPr>
          <w:rFonts w:ascii="Times New Roman" w:hAnsi="Times New Roman"/>
        </w:rPr>
      </w:pPr>
      <w:r>
        <w:rPr>
          <w:rFonts w:ascii="Times New Roman" w:hAnsi="Times New Roman" w:hint="eastAsia"/>
        </w:rPr>
        <w:t xml:space="preserve">  </w:t>
      </w:r>
      <w:r>
        <w:rPr>
          <w:rFonts w:ascii="Times New Roman" w:hAnsi="Times New Roman"/>
        </w:rPr>
        <w:t>§</w:t>
      </w:r>
      <w:r>
        <w:rPr>
          <w:rFonts w:ascii="Times New Roman" w:hAnsi="Times New Roman" w:hint="eastAsia"/>
        </w:rPr>
        <w:t>14</w:t>
      </w:r>
      <w:r>
        <w:rPr>
          <w:rFonts w:ascii="Times New Roman" w:hAnsi="Times New Roman"/>
        </w:rPr>
        <w:t>3</w:t>
      </w:r>
      <w:r>
        <w:rPr>
          <w:rFonts w:ascii="Times New Roman" w:hAnsi="Times New Roman" w:hint="eastAsia"/>
        </w:rPr>
        <w:t>：</w:t>
      </w:r>
      <w:r w:rsidR="0010671F">
        <w:rPr>
          <w:rFonts w:ascii="Times New Roman" w:hAnsi="Times New Roman" w:hint="eastAsia"/>
        </w:rPr>
        <w:t>夫妻間互相之權利</w:t>
      </w:r>
    </w:p>
    <w:p w14:paraId="64739D75" w14:textId="77777777" w:rsidR="000C5A73" w:rsidRPr="00827206" w:rsidRDefault="000C5A73" w:rsidP="00890E69">
      <w:pPr>
        <w:rPr>
          <w:rFonts w:ascii="Times New Roman" w:hAnsi="Times New Roman"/>
        </w:rPr>
      </w:pPr>
    </w:p>
    <w:p w14:paraId="29D897BD" w14:textId="32A2C15C" w:rsidR="00890E69" w:rsidRPr="008C22F1" w:rsidRDefault="00890E69" w:rsidP="00890E69">
      <w:pPr>
        <w:outlineLvl w:val="1"/>
        <w:rPr>
          <w:rFonts w:ascii="Times New Roman" w:hAnsi="Times New Roman"/>
          <w:b/>
          <w:bCs/>
        </w:rPr>
      </w:pPr>
      <w:r w:rsidRPr="008C22F1">
        <w:rPr>
          <w:rFonts w:ascii="Times New Roman" w:hAnsi="Times New Roman"/>
          <w:b/>
          <w:bCs/>
        </w:rPr>
        <w:t>（</w:t>
      </w:r>
      <w:r w:rsidR="00603ED2">
        <w:rPr>
          <w:rFonts w:ascii="Times New Roman" w:hAnsi="Times New Roman" w:hint="eastAsia"/>
          <w:b/>
          <w:bCs/>
        </w:rPr>
        <w:t>三</w:t>
      </w:r>
      <w:r w:rsidRPr="008C22F1">
        <w:rPr>
          <w:rFonts w:ascii="Times New Roman" w:hAnsi="Times New Roman"/>
          <w:b/>
          <w:bCs/>
        </w:rPr>
        <w:t>）</w:t>
      </w:r>
      <w:r w:rsidR="00C47A1C" w:rsidRPr="008C22F1">
        <w:rPr>
          <w:rFonts w:ascii="Times New Roman" w:hAnsi="Times New Roman" w:hint="eastAsia"/>
          <w:b/>
          <w:bCs/>
        </w:rPr>
        <w:t>時效不完成之</w:t>
      </w:r>
      <w:r w:rsidRPr="008C22F1">
        <w:rPr>
          <w:rFonts w:ascii="Times New Roman" w:hAnsi="Times New Roman"/>
          <w:b/>
          <w:bCs/>
        </w:rPr>
        <w:t>效果</w:t>
      </w:r>
    </w:p>
    <w:p w14:paraId="770BC270" w14:textId="2AB5EE36" w:rsidR="00654000" w:rsidRDefault="00B86CB4" w:rsidP="00890E69">
      <w:pPr>
        <w:rPr>
          <w:rFonts w:ascii="Times New Roman" w:hAnsi="Times New Roman"/>
        </w:rPr>
      </w:pPr>
      <w:r>
        <w:rPr>
          <w:rFonts w:ascii="Times New Roman" w:hAnsi="Times New Roman" w:hint="eastAsia"/>
        </w:rPr>
        <w:t xml:space="preserve">  </w:t>
      </w:r>
      <w:r w:rsidR="00757A21" w:rsidRPr="00827206">
        <w:rPr>
          <w:rFonts w:ascii="Times New Roman" w:hAnsi="Times New Roman"/>
        </w:rPr>
        <w:t>於不完成期間內，請求權人應</w:t>
      </w:r>
      <w:r>
        <w:rPr>
          <w:rFonts w:ascii="Times New Roman" w:hAnsi="Times New Roman" w:hint="eastAsia"/>
        </w:rPr>
        <w:t>趕緊主張</w:t>
      </w:r>
      <w:r w:rsidR="00757A21" w:rsidRPr="00827206">
        <w:rPr>
          <w:rFonts w:ascii="Times New Roman" w:hAnsi="Times New Roman"/>
        </w:rPr>
        <w:t>權利，否則仍時效經過</w:t>
      </w:r>
    </w:p>
    <w:p w14:paraId="2D6E146D" w14:textId="63991131" w:rsidR="00B81A15" w:rsidRDefault="00B071B1" w:rsidP="00B81A15">
      <w:pPr>
        <w:jc w:val="both"/>
        <w:rPr>
          <w:rFonts w:ascii="Times New Roman" w:hAnsi="Times New Roman"/>
        </w:rPr>
      </w:pPr>
      <w:r>
        <w:rPr>
          <w:rFonts w:ascii="Times New Roman" w:hAnsi="Times New Roman" w:hint="eastAsia"/>
        </w:rPr>
        <w:t xml:space="preserve">  </w:t>
      </w:r>
      <w:r>
        <w:rPr>
          <w:rFonts w:ascii="Times New Roman" w:hAnsi="Times New Roman" w:hint="eastAsia"/>
        </w:rPr>
        <w:t>→</w:t>
      </w:r>
      <w:r w:rsidR="00B81A15">
        <w:rPr>
          <w:rFonts w:ascii="Times New Roman" w:hAnsi="Times New Roman" w:hint="eastAsia"/>
        </w:rPr>
        <w:t>例子：</w:t>
      </w:r>
      <w:r w:rsidR="00B81A15">
        <w:rPr>
          <w:rFonts w:ascii="Times New Roman" w:hAnsi="Times New Roman" w:hint="eastAsia"/>
        </w:rPr>
        <w:t>1990</w:t>
      </w:r>
      <w:r w:rsidR="00B81A15">
        <w:rPr>
          <w:rFonts w:ascii="Times New Roman" w:hAnsi="Times New Roman" w:hint="eastAsia"/>
        </w:rPr>
        <w:t>年</w:t>
      </w:r>
      <w:r w:rsidR="00B81A15">
        <w:rPr>
          <w:rFonts w:ascii="Times New Roman" w:hAnsi="Times New Roman" w:hint="eastAsia"/>
        </w:rPr>
        <w:t>1</w:t>
      </w:r>
      <w:r w:rsidR="00B81A15">
        <w:rPr>
          <w:rFonts w:ascii="Times New Roman" w:hAnsi="Times New Roman" w:hint="eastAsia"/>
        </w:rPr>
        <w:t>月</w:t>
      </w:r>
      <w:r w:rsidR="00B81A15">
        <w:rPr>
          <w:rFonts w:ascii="Times New Roman" w:hAnsi="Times New Roman" w:hint="eastAsia"/>
        </w:rPr>
        <w:t>1</w:t>
      </w:r>
      <w:r w:rsidR="00B81A15">
        <w:rPr>
          <w:rFonts w:ascii="Times New Roman" w:hAnsi="Times New Roman" w:hint="eastAsia"/>
        </w:rPr>
        <w:t>日債務</w:t>
      </w:r>
      <w:r>
        <w:rPr>
          <w:rFonts w:ascii="Times New Roman" w:hAnsi="Times New Roman" w:hint="eastAsia"/>
        </w:rPr>
        <w:t>屆清償期</w:t>
      </w:r>
      <w:r w:rsidR="00B81A15">
        <w:rPr>
          <w:rFonts w:ascii="Times New Roman" w:hAnsi="Times New Roman" w:hint="eastAsia"/>
        </w:rPr>
        <w:t>，</w:t>
      </w:r>
      <w:r w:rsidR="00B81A15">
        <w:rPr>
          <w:rFonts w:ascii="Times New Roman" w:hAnsi="Times New Roman" w:hint="eastAsia"/>
        </w:rPr>
        <w:t>2005</w:t>
      </w:r>
      <w:r w:rsidR="00B81A15">
        <w:rPr>
          <w:rFonts w:ascii="Times New Roman" w:hAnsi="Times New Roman" w:hint="eastAsia"/>
        </w:rPr>
        <w:t>年</w:t>
      </w:r>
      <w:r w:rsidR="00B81A15">
        <w:rPr>
          <w:rFonts w:ascii="Times New Roman" w:hAnsi="Times New Roman" w:hint="eastAsia"/>
        </w:rPr>
        <w:t>1</w:t>
      </w:r>
      <w:r w:rsidR="00B81A15">
        <w:rPr>
          <w:rFonts w:ascii="Times New Roman" w:hAnsi="Times New Roman" w:hint="eastAsia"/>
        </w:rPr>
        <w:t>月</w:t>
      </w:r>
      <w:r w:rsidR="00B81A15">
        <w:rPr>
          <w:rFonts w:ascii="Times New Roman" w:hAnsi="Times New Roman" w:hint="eastAsia"/>
        </w:rPr>
        <w:t>1</w:t>
      </w:r>
      <w:r w:rsidR="00B81A15">
        <w:rPr>
          <w:rFonts w:ascii="Times New Roman" w:hAnsi="Times New Roman" w:hint="eastAsia"/>
        </w:rPr>
        <w:t>日會罹於時效，但</w:t>
      </w:r>
      <w:r w:rsidR="00B81A15">
        <w:rPr>
          <w:rFonts w:ascii="Times New Roman" w:hAnsi="Times New Roman" w:hint="eastAsia"/>
        </w:rPr>
        <w:t>2004</w:t>
      </w:r>
      <w:r w:rsidR="00B81A15">
        <w:rPr>
          <w:rFonts w:ascii="Times New Roman" w:hAnsi="Times New Roman" w:hint="eastAsia"/>
        </w:rPr>
        <w:t>年</w:t>
      </w:r>
      <w:r w:rsidR="00B81A15">
        <w:rPr>
          <w:rFonts w:ascii="Times New Roman" w:hAnsi="Times New Roman" w:hint="eastAsia"/>
        </w:rPr>
        <w:t>12</w:t>
      </w:r>
      <w:r w:rsidR="00B81A15">
        <w:rPr>
          <w:rFonts w:ascii="Times New Roman" w:hAnsi="Times New Roman" w:hint="eastAsia"/>
        </w:rPr>
        <w:t>月</w:t>
      </w:r>
      <w:r w:rsidR="00B81A15">
        <w:rPr>
          <w:rFonts w:ascii="Times New Roman" w:hAnsi="Times New Roman" w:hint="eastAsia"/>
        </w:rPr>
        <w:t>15</w:t>
      </w:r>
      <w:r w:rsidR="00B81A15">
        <w:rPr>
          <w:rFonts w:ascii="Times New Roman" w:hAnsi="Times New Roman" w:hint="eastAsia"/>
        </w:rPr>
        <w:t>日發生水災，</w:t>
      </w:r>
      <w:r w:rsidR="00F80393">
        <w:rPr>
          <w:rFonts w:ascii="Times New Roman" w:hAnsi="Times New Roman" w:hint="eastAsia"/>
        </w:rPr>
        <w:t>全國</w:t>
      </w:r>
      <w:r w:rsidR="00B81A15">
        <w:rPr>
          <w:rFonts w:ascii="Times New Roman" w:hAnsi="Times New Roman" w:hint="eastAsia"/>
        </w:rPr>
        <w:t>音信不通，一直到</w:t>
      </w:r>
      <w:r w:rsidR="00B81A15">
        <w:rPr>
          <w:rFonts w:ascii="Times New Roman" w:hAnsi="Times New Roman" w:hint="eastAsia"/>
        </w:rPr>
        <w:t>2005</w:t>
      </w:r>
      <w:r w:rsidR="00B81A15">
        <w:rPr>
          <w:rFonts w:ascii="Times New Roman" w:hAnsi="Times New Roman" w:hint="eastAsia"/>
        </w:rPr>
        <w:t>年</w:t>
      </w:r>
      <w:r w:rsidR="00B81A15">
        <w:rPr>
          <w:rFonts w:ascii="Times New Roman" w:hAnsi="Times New Roman" w:hint="eastAsia"/>
        </w:rPr>
        <w:t>3</w:t>
      </w:r>
      <w:r w:rsidR="00B81A15">
        <w:rPr>
          <w:rFonts w:ascii="Times New Roman" w:hAnsi="Times New Roman" w:hint="eastAsia"/>
        </w:rPr>
        <w:t>月</w:t>
      </w:r>
      <w:r w:rsidR="00B81A15">
        <w:rPr>
          <w:rFonts w:ascii="Times New Roman" w:hAnsi="Times New Roman" w:hint="eastAsia"/>
        </w:rPr>
        <w:t>1</w:t>
      </w:r>
      <w:r w:rsidR="00B81A15">
        <w:rPr>
          <w:rFonts w:ascii="Times New Roman" w:hAnsi="Times New Roman" w:hint="eastAsia"/>
        </w:rPr>
        <w:t>日才恢復</w:t>
      </w:r>
      <w:r w:rsidR="00564203">
        <w:rPr>
          <w:rFonts w:ascii="Times New Roman" w:hAnsi="Times New Roman" w:hint="eastAsia"/>
        </w:rPr>
        <w:t>全國</w:t>
      </w:r>
      <w:r w:rsidR="00B81A15">
        <w:rPr>
          <w:rFonts w:ascii="Times New Roman" w:hAnsi="Times New Roman" w:hint="eastAsia"/>
        </w:rPr>
        <w:t>通信，債權人應於</w:t>
      </w:r>
      <w:r w:rsidR="00B81A15">
        <w:rPr>
          <w:rFonts w:ascii="Times New Roman" w:hAnsi="Times New Roman" w:hint="eastAsia"/>
        </w:rPr>
        <w:t>2005</w:t>
      </w:r>
      <w:r w:rsidR="00B81A15">
        <w:rPr>
          <w:rFonts w:ascii="Times New Roman" w:hAnsi="Times New Roman" w:hint="eastAsia"/>
        </w:rPr>
        <w:t>年</w:t>
      </w:r>
      <w:r w:rsidR="00B81A15">
        <w:rPr>
          <w:rFonts w:ascii="Times New Roman" w:hAnsi="Times New Roman" w:hint="eastAsia"/>
        </w:rPr>
        <w:t>3</w:t>
      </w:r>
      <w:r w:rsidR="00B81A15">
        <w:rPr>
          <w:rFonts w:ascii="Times New Roman" w:hAnsi="Times New Roman" w:hint="eastAsia"/>
        </w:rPr>
        <w:t>月底為止，請求還錢。</w:t>
      </w:r>
    </w:p>
    <w:p w14:paraId="2975DC55" w14:textId="476B60A7" w:rsidR="00B81A15" w:rsidRPr="00827206" w:rsidRDefault="00B81A15" w:rsidP="00890E69">
      <w:pPr>
        <w:rPr>
          <w:rFonts w:ascii="Times New Roman" w:hAnsi="Times New Roman"/>
        </w:rPr>
      </w:pPr>
    </w:p>
    <w:p w14:paraId="3729C10F" w14:textId="0915100F" w:rsidR="00890E69" w:rsidRPr="00827206" w:rsidRDefault="00781AA4" w:rsidP="00890E69">
      <w:pPr>
        <w:outlineLvl w:val="0"/>
        <w:rPr>
          <w:rFonts w:ascii="Times New Roman" w:hAnsi="Times New Roman"/>
          <w:b/>
        </w:rPr>
      </w:pPr>
      <w:r>
        <w:rPr>
          <w:rFonts w:ascii="Times New Roman" w:hAnsi="Times New Roman" w:hint="eastAsia"/>
          <w:b/>
        </w:rPr>
        <w:t>六</w:t>
      </w:r>
      <w:r w:rsidR="00890E69" w:rsidRPr="00827206">
        <w:rPr>
          <w:rFonts w:ascii="Times New Roman" w:hAnsi="Times New Roman"/>
          <w:b/>
        </w:rPr>
        <w:t>、其他</w:t>
      </w:r>
    </w:p>
    <w:p w14:paraId="57E02F65" w14:textId="7206CEF1" w:rsidR="00890E69" w:rsidRPr="00FC7945" w:rsidRDefault="00890E69" w:rsidP="00890E69">
      <w:pPr>
        <w:outlineLvl w:val="1"/>
        <w:rPr>
          <w:rFonts w:ascii="Times New Roman" w:hAnsi="Times New Roman"/>
          <w:b/>
        </w:rPr>
      </w:pPr>
      <w:r w:rsidRPr="00FC7945">
        <w:rPr>
          <w:rFonts w:ascii="Times New Roman" w:hAnsi="Times New Roman"/>
          <w:b/>
        </w:rPr>
        <w:t>（一）</w:t>
      </w:r>
      <w:r w:rsidR="00EF5F2E" w:rsidRPr="00FC7945">
        <w:rPr>
          <w:rFonts w:ascii="Times New Roman" w:hAnsi="Times New Roman" w:hint="eastAsia"/>
          <w:b/>
        </w:rPr>
        <w:t>時效為強行規定</w:t>
      </w:r>
    </w:p>
    <w:p w14:paraId="4E63368D" w14:textId="1EBF4FE3" w:rsidR="00EF5F2E" w:rsidRDefault="00EF5F2E" w:rsidP="00EF5F2E">
      <w:pPr>
        <w:rPr>
          <w:rFonts w:ascii="Times New Roman" w:hAnsi="Times New Roman"/>
        </w:rPr>
      </w:pPr>
      <w:r>
        <w:rPr>
          <w:rFonts w:ascii="Times New Roman" w:hAnsi="Times New Roman" w:hint="eastAsia"/>
        </w:rPr>
        <w:t xml:space="preserve">1. </w:t>
      </w:r>
      <w:r>
        <w:rPr>
          <w:rFonts w:ascii="Times New Roman" w:hAnsi="Times New Roman"/>
        </w:rPr>
        <w:t>§</w:t>
      </w:r>
      <w:r>
        <w:rPr>
          <w:rFonts w:ascii="Times New Roman" w:hAnsi="Times New Roman" w:hint="eastAsia"/>
        </w:rPr>
        <w:t>147</w:t>
      </w:r>
      <w:r>
        <w:rPr>
          <w:rFonts w:ascii="Times New Roman" w:hAnsi="Times New Roman" w:hint="eastAsia"/>
        </w:rPr>
        <w:t>：不得加長、縮短</w:t>
      </w:r>
    </w:p>
    <w:p w14:paraId="548A03CB" w14:textId="41EEB6C4" w:rsidR="00EF5F2E" w:rsidRDefault="00EF5F2E" w:rsidP="00EF5F2E">
      <w:pPr>
        <w:rPr>
          <w:rFonts w:ascii="Times New Roman" w:hAnsi="Times New Roman"/>
        </w:rPr>
      </w:pPr>
      <w:r>
        <w:rPr>
          <w:rFonts w:ascii="Times New Roman" w:hAnsi="Times New Roman" w:hint="eastAsia"/>
        </w:rPr>
        <w:t xml:space="preserve">2. </w:t>
      </w:r>
      <w:r>
        <w:rPr>
          <w:rFonts w:ascii="Times New Roman" w:hAnsi="Times New Roman"/>
        </w:rPr>
        <w:t>§</w:t>
      </w:r>
      <w:r>
        <w:rPr>
          <w:rFonts w:ascii="Times New Roman" w:hAnsi="Times New Roman" w:hint="eastAsia"/>
        </w:rPr>
        <w:t>147</w:t>
      </w:r>
      <w:r>
        <w:rPr>
          <w:rFonts w:ascii="Times New Roman" w:hAnsi="Times New Roman" w:hint="eastAsia"/>
        </w:rPr>
        <w:t>：不得拋棄</w:t>
      </w:r>
    </w:p>
    <w:p w14:paraId="5DAFF6E0" w14:textId="77777777" w:rsidR="00EF5F2E" w:rsidRPr="00827206" w:rsidRDefault="00EF5F2E" w:rsidP="00EF5F2E">
      <w:pPr>
        <w:rPr>
          <w:rFonts w:ascii="Times New Roman" w:hAnsi="Times New Roman"/>
        </w:rPr>
      </w:pPr>
    </w:p>
    <w:p w14:paraId="4E871274" w14:textId="23D418D8" w:rsidR="00890E69" w:rsidRPr="00FC7945" w:rsidRDefault="00890E69" w:rsidP="00890E69">
      <w:pPr>
        <w:outlineLvl w:val="1"/>
        <w:rPr>
          <w:rFonts w:ascii="Times New Roman" w:hAnsi="Times New Roman"/>
          <w:b/>
        </w:rPr>
      </w:pPr>
      <w:r w:rsidRPr="00FC7945">
        <w:rPr>
          <w:rFonts w:ascii="Times New Roman" w:hAnsi="Times New Roman"/>
          <w:b/>
        </w:rPr>
        <w:t>（二）消滅時效</w:t>
      </w:r>
      <w:proofErr w:type="spellStart"/>
      <w:r w:rsidRPr="00FC7945">
        <w:rPr>
          <w:rFonts w:ascii="Times New Roman" w:hAnsi="Times New Roman"/>
          <w:b/>
        </w:rPr>
        <w:t>v.s</w:t>
      </w:r>
      <w:proofErr w:type="spellEnd"/>
      <w:r w:rsidRPr="00FC7945">
        <w:rPr>
          <w:rFonts w:ascii="Times New Roman" w:hAnsi="Times New Roman"/>
          <w:b/>
        </w:rPr>
        <w:t>除斥期間</w:t>
      </w:r>
    </w:p>
    <w:tbl>
      <w:tblPr>
        <w:tblStyle w:val="a7"/>
        <w:tblW w:w="0" w:type="auto"/>
        <w:tblLook w:val="04A0" w:firstRow="1" w:lastRow="0" w:firstColumn="1" w:lastColumn="0" w:noHBand="0" w:noVBand="1"/>
      </w:tblPr>
      <w:tblGrid>
        <w:gridCol w:w="988"/>
        <w:gridCol w:w="3685"/>
        <w:gridCol w:w="3623"/>
      </w:tblGrid>
      <w:tr w:rsidR="009E0F22" w:rsidRPr="00827206" w14:paraId="10AB012B" w14:textId="77777777" w:rsidTr="009E0F22">
        <w:tc>
          <w:tcPr>
            <w:tcW w:w="988" w:type="dxa"/>
          </w:tcPr>
          <w:p w14:paraId="30B26E29" w14:textId="77777777" w:rsidR="009E0F22" w:rsidRPr="00023B28" w:rsidRDefault="009E0F22" w:rsidP="00F25778">
            <w:pPr>
              <w:rPr>
                <w:rFonts w:ascii="Times New Roman" w:hAnsi="Times New Roman"/>
                <w:b/>
              </w:rPr>
            </w:pPr>
          </w:p>
        </w:tc>
        <w:tc>
          <w:tcPr>
            <w:tcW w:w="3685" w:type="dxa"/>
          </w:tcPr>
          <w:p w14:paraId="2EDBC109" w14:textId="09F254F8" w:rsidR="009E0F22" w:rsidRPr="00023B28" w:rsidRDefault="009E0F22" w:rsidP="00F25778">
            <w:pPr>
              <w:rPr>
                <w:rFonts w:ascii="Times New Roman" w:hAnsi="Times New Roman"/>
                <w:b/>
              </w:rPr>
            </w:pPr>
            <w:r w:rsidRPr="00023B28">
              <w:rPr>
                <w:rFonts w:ascii="Times New Roman" w:hAnsi="Times New Roman"/>
                <w:b/>
              </w:rPr>
              <w:t>消滅時效</w:t>
            </w:r>
          </w:p>
        </w:tc>
        <w:tc>
          <w:tcPr>
            <w:tcW w:w="3623" w:type="dxa"/>
          </w:tcPr>
          <w:p w14:paraId="3F894864" w14:textId="77777777" w:rsidR="009E0F22" w:rsidRPr="00023B28" w:rsidRDefault="009E0F22" w:rsidP="00F25778">
            <w:pPr>
              <w:rPr>
                <w:rFonts w:ascii="Times New Roman" w:hAnsi="Times New Roman"/>
                <w:b/>
              </w:rPr>
            </w:pPr>
            <w:r w:rsidRPr="00023B28">
              <w:rPr>
                <w:rFonts w:ascii="Times New Roman" w:hAnsi="Times New Roman"/>
                <w:b/>
              </w:rPr>
              <w:t>除斥期間</w:t>
            </w:r>
          </w:p>
        </w:tc>
      </w:tr>
      <w:tr w:rsidR="009E0F22" w:rsidRPr="00827206" w14:paraId="4573528D" w14:textId="77777777" w:rsidTr="009E0F22">
        <w:tc>
          <w:tcPr>
            <w:tcW w:w="988" w:type="dxa"/>
          </w:tcPr>
          <w:p w14:paraId="480F7023" w14:textId="7FEFAB96" w:rsidR="009E0F22" w:rsidRPr="00827206" w:rsidRDefault="009E0F22" w:rsidP="00F25778">
            <w:pPr>
              <w:rPr>
                <w:rFonts w:ascii="Times New Roman" w:hAnsi="Times New Roman"/>
              </w:rPr>
            </w:pPr>
            <w:r>
              <w:rPr>
                <w:rFonts w:ascii="Times New Roman" w:hAnsi="Times New Roman" w:hint="eastAsia"/>
              </w:rPr>
              <w:t>性質</w:t>
            </w:r>
          </w:p>
        </w:tc>
        <w:tc>
          <w:tcPr>
            <w:tcW w:w="3685" w:type="dxa"/>
          </w:tcPr>
          <w:p w14:paraId="0B588420" w14:textId="7F6AD28F" w:rsidR="009E0F22" w:rsidRPr="00827206" w:rsidRDefault="00686D8D" w:rsidP="00F25778">
            <w:pPr>
              <w:rPr>
                <w:rFonts w:ascii="Times New Roman" w:hAnsi="Times New Roman"/>
              </w:rPr>
            </w:pPr>
            <w:r>
              <w:rPr>
                <w:rFonts w:ascii="Times New Roman" w:hAnsi="Times New Roman" w:hint="eastAsia"/>
              </w:rPr>
              <w:t>債權人</w:t>
            </w:r>
            <w:r w:rsidR="0079376E">
              <w:rPr>
                <w:rFonts w:ascii="Times New Roman" w:hAnsi="Times New Roman" w:hint="eastAsia"/>
              </w:rPr>
              <w:t>於</w:t>
            </w:r>
            <w:r w:rsidR="009E0F22" w:rsidRPr="00827206">
              <w:rPr>
                <w:rFonts w:ascii="Times New Roman" w:hAnsi="Times New Roman"/>
              </w:rPr>
              <w:t>一定期間不行使</w:t>
            </w:r>
            <w:r>
              <w:rPr>
                <w:rFonts w:ascii="Times New Roman" w:hAnsi="Times New Roman" w:hint="eastAsia"/>
              </w:rPr>
              <w:t>權利，</w:t>
            </w:r>
            <w:r w:rsidR="009E0F22" w:rsidRPr="00827206">
              <w:rPr>
                <w:rFonts w:ascii="Times New Roman" w:hAnsi="Times New Roman"/>
              </w:rPr>
              <w:t>債務人</w:t>
            </w:r>
            <w:r>
              <w:rPr>
                <w:rFonts w:ascii="Times New Roman" w:hAnsi="Times New Roman" w:hint="eastAsia"/>
              </w:rPr>
              <w:t>得拒絕他行使</w:t>
            </w:r>
          </w:p>
        </w:tc>
        <w:tc>
          <w:tcPr>
            <w:tcW w:w="3623" w:type="dxa"/>
          </w:tcPr>
          <w:p w14:paraId="5DD16743" w14:textId="7DAE1070" w:rsidR="009E0F22" w:rsidRPr="00827206" w:rsidRDefault="009E0F22" w:rsidP="00F25778">
            <w:pPr>
              <w:rPr>
                <w:rFonts w:ascii="Times New Roman" w:hAnsi="Times New Roman"/>
              </w:rPr>
            </w:pPr>
            <w:r w:rsidRPr="00827206">
              <w:rPr>
                <w:rFonts w:ascii="Times New Roman" w:hAnsi="Times New Roman"/>
              </w:rPr>
              <w:t>法律對於權利存續之預定期間</w:t>
            </w:r>
            <w:r w:rsidR="003A3D04">
              <w:rPr>
                <w:rFonts w:ascii="Times New Roman" w:hAnsi="Times New Roman" w:hint="eastAsia"/>
              </w:rPr>
              <w:t>，時間經過</w:t>
            </w:r>
            <w:r w:rsidR="00B13A49">
              <w:rPr>
                <w:rFonts w:ascii="Times New Roman" w:hAnsi="Times New Roman" w:hint="eastAsia"/>
              </w:rPr>
              <w:t>則</w:t>
            </w:r>
            <w:r w:rsidR="003A3D04">
              <w:rPr>
                <w:rFonts w:ascii="Times New Roman" w:hAnsi="Times New Roman" w:hint="eastAsia"/>
              </w:rPr>
              <w:t>權利消滅</w:t>
            </w:r>
          </w:p>
        </w:tc>
      </w:tr>
      <w:tr w:rsidR="00660EF8" w:rsidRPr="00827206" w14:paraId="44052662" w14:textId="77777777" w:rsidTr="009E0F22">
        <w:tc>
          <w:tcPr>
            <w:tcW w:w="988" w:type="dxa"/>
          </w:tcPr>
          <w:p w14:paraId="3FD50F76" w14:textId="1DD93BA4" w:rsidR="00660EF8" w:rsidRDefault="00FF5AC4" w:rsidP="00F25778">
            <w:pPr>
              <w:rPr>
                <w:rFonts w:ascii="Times New Roman" w:hAnsi="Times New Roman"/>
              </w:rPr>
            </w:pPr>
            <w:r>
              <w:rPr>
                <w:rFonts w:ascii="Times New Roman" w:hAnsi="Times New Roman" w:hint="eastAsia"/>
              </w:rPr>
              <w:t>客體</w:t>
            </w:r>
          </w:p>
        </w:tc>
        <w:tc>
          <w:tcPr>
            <w:tcW w:w="3685" w:type="dxa"/>
          </w:tcPr>
          <w:p w14:paraId="6BBEED18" w14:textId="68B74D4F" w:rsidR="00660EF8" w:rsidRDefault="00FF5AC4" w:rsidP="00F25778">
            <w:pPr>
              <w:rPr>
                <w:rFonts w:ascii="Times New Roman" w:hAnsi="Times New Roman"/>
              </w:rPr>
            </w:pPr>
            <w:r w:rsidRPr="00827206">
              <w:rPr>
                <w:rFonts w:ascii="Times New Roman" w:hAnsi="Times New Roman"/>
              </w:rPr>
              <w:t>請求權</w:t>
            </w:r>
            <w:r>
              <w:rPr>
                <w:rFonts w:ascii="Times New Roman" w:hAnsi="Times New Roman" w:hint="eastAsia"/>
              </w:rPr>
              <w:t>，如</w:t>
            </w:r>
            <w:r>
              <w:rPr>
                <w:rFonts w:ascii="Times New Roman" w:hAnsi="Times New Roman"/>
              </w:rPr>
              <w:t>§</w:t>
            </w:r>
            <w:r>
              <w:rPr>
                <w:rFonts w:ascii="Times New Roman" w:hAnsi="Times New Roman" w:hint="eastAsia"/>
              </w:rPr>
              <w:t>125</w:t>
            </w:r>
          </w:p>
        </w:tc>
        <w:tc>
          <w:tcPr>
            <w:tcW w:w="3623" w:type="dxa"/>
          </w:tcPr>
          <w:p w14:paraId="169A99A6" w14:textId="0B2A9018" w:rsidR="00660EF8" w:rsidRPr="00827206" w:rsidRDefault="00FF5AC4" w:rsidP="00F25778">
            <w:pPr>
              <w:rPr>
                <w:rFonts w:ascii="Times New Roman" w:hAnsi="Times New Roman"/>
              </w:rPr>
            </w:pPr>
            <w:r w:rsidRPr="00827206">
              <w:rPr>
                <w:rFonts w:ascii="Times New Roman" w:hAnsi="Times New Roman"/>
              </w:rPr>
              <w:t>形成權</w:t>
            </w:r>
            <w:r>
              <w:rPr>
                <w:rFonts w:ascii="Times New Roman" w:hAnsi="Times New Roman" w:hint="eastAsia"/>
              </w:rPr>
              <w:t>，如</w:t>
            </w:r>
            <w:r>
              <w:rPr>
                <w:rFonts w:ascii="Times New Roman" w:hAnsi="Times New Roman"/>
              </w:rPr>
              <w:t>§</w:t>
            </w:r>
            <w:r>
              <w:rPr>
                <w:rFonts w:ascii="Times New Roman" w:hAnsi="Times New Roman" w:hint="eastAsia"/>
              </w:rPr>
              <w:t>90</w:t>
            </w:r>
          </w:p>
        </w:tc>
      </w:tr>
      <w:tr w:rsidR="009E0F22" w:rsidRPr="00827206" w14:paraId="469DD0C6" w14:textId="77777777" w:rsidTr="009E0F22">
        <w:tc>
          <w:tcPr>
            <w:tcW w:w="988" w:type="dxa"/>
          </w:tcPr>
          <w:p w14:paraId="2C050AE3" w14:textId="0CAD236C" w:rsidR="009E0F22" w:rsidRPr="00827206" w:rsidRDefault="009D20CB" w:rsidP="00F25778">
            <w:pPr>
              <w:rPr>
                <w:rFonts w:ascii="Times New Roman" w:hAnsi="Times New Roman"/>
              </w:rPr>
            </w:pPr>
            <w:r>
              <w:rPr>
                <w:rFonts w:ascii="Times New Roman" w:hAnsi="Times New Roman" w:hint="eastAsia"/>
              </w:rPr>
              <w:t>起點</w:t>
            </w:r>
          </w:p>
        </w:tc>
        <w:tc>
          <w:tcPr>
            <w:tcW w:w="3685" w:type="dxa"/>
          </w:tcPr>
          <w:p w14:paraId="7432C38F" w14:textId="208F5DB4" w:rsidR="009E0F22" w:rsidRPr="00827206" w:rsidRDefault="00E418BB" w:rsidP="00F25778">
            <w:pPr>
              <w:rPr>
                <w:rFonts w:ascii="Times New Roman" w:hAnsi="Times New Roman"/>
              </w:rPr>
            </w:pPr>
            <w:r>
              <w:rPr>
                <w:rFonts w:ascii="Times New Roman" w:hAnsi="Times New Roman" w:hint="eastAsia"/>
              </w:rPr>
              <w:t>請求權得行使時，如</w:t>
            </w:r>
            <w:r>
              <w:rPr>
                <w:rFonts w:ascii="Times New Roman" w:hAnsi="Times New Roman"/>
              </w:rPr>
              <w:t>§</w:t>
            </w:r>
            <w:r>
              <w:rPr>
                <w:rFonts w:ascii="Times New Roman" w:hAnsi="Times New Roman" w:hint="eastAsia"/>
              </w:rPr>
              <w:t>128</w:t>
            </w:r>
          </w:p>
        </w:tc>
        <w:tc>
          <w:tcPr>
            <w:tcW w:w="3623" w:type="dxa"/>
          </w:tcPr>
          <w:p w14:paraId="5A854B12" w14:textId="26A7387B" w:rsidR="009E0F22" w:rsidRPr="00827206" w:rsidRDefault="00E418BB" w:rsidP="00F25778">
            <w:pPr>
              <w:rPr>
                <w:rFonts w:ascii="Times New Roman" w:hAnsi="Times New Roman"/>
              </w:rPr>
            </w:pPr>
            <w:r>
              <w:rPr>
                <w:rFonts w:ascii="Times New Roman" w:hAnsi="Times New Roman" w:hint="eastAsia"/>
              </w:rPr>
              <w:t>權利發生時</w:t>
            </w:r>
            <w:r w:rsidR="002B49D3">
              <w:rPr>
                <w:rFonts w:ascii="Times New Roman" w:hAnsi="Times New Roman" w:hint="eastAsia"/>
              </w:rPr>
              <w:t>，如</w:t>
            </w:r>
            <w:r w:rsidR="002B49D3">
              <w:rPr>
                <w:rFonts w:ascii="Times New Roman" w:hAnsi="Times New Roman"/>
              </w:rPr>
              <w:t>§</w:t>
            </w:r>
            <w:r w:rsidR="002B49D3">
              <w:rPr>
                <w:rFonts w:ascii="Times New Roman" w:hAnsi="Times New Roman" w:hint="eastAsia"/>
              </w:rPr>
              <w:t>90</w:t>
            </w:r>
          </w:p>
        </w:tc>
      </w:tr>
      <w:tr w:rsidR="009E0F22" w:rsidRPr="00827206" w14:paraId="188F8B19" w14:textId="77777777" w:rsidTr="009E0F22">
        <w:tc>
          <w:tcPr>
            <w:tcW w:w="988" w:type="dxa"/>
          </w:tcPr>
          <w:p w14:paraId="2AFD4974" w14:textId="725A28E1" w:rsidR="009E0F22" w:rsidRPr="00827206" w:rsidRDefault="00E418BB" w:rsidP="00F25778">
            <w:pPr>
              <w:rPr>
                <w:rFonts w:ascii="Times New Roman" w:hAnsi="Times New Roman"/>
              </w:rPr>
            </w:pPr>
            <w:r>
              <w:rPr>
                <w:rFonts w:ascii="Times New Roman" w:hAnsi="Times New Roman" w:hint="eastAsia"/>
              </w:rPr>
              <w:t>行使</w:t>
            </w:r>
          </w:p>
        </w:tc>
        <w:tc>
          <w:tcPr>
            <w:tcW w:w="3685" w:type="dxa"/>
          </w:tcPr>
          <w:p w14:paraId="2F5F109A" w14:textId="12E32FDD" w:rsidR="009E0F22" w:rsidRPr="00827206" w:rsidRDefault="007120C5" w:rsidP="00F25778">
            <w:pPr>
              <w:rPr>
                <w:rFonts w:ascii="Times New Roman" w:hAnsi="Times New Roman"/>
              </w:rPr>
            </w:pPr>
            <w:r>
              <w:rPr>
                <w:rFonts w:ascii="Times New Roman" w:hAnsi="Times New Roman" w:hint="eastAsia"/>
              </w:rPr>
              <w:t>可</w:t>
            </w:r>
            <w:r w:rsidR="009D20CB" w:rsidRPr="00827206">
              <w:rPr>
                <w:rFonts w:ascii="Times New Roman" w:hAnsi="Times New Roman"/>
              </w:rPr>
              <w:t>中斷</w:t>
            </w:r>
            <w:r>
              <w:rPr>
                <w:rFonts w:ascii="Times New Roman" w:hAnsi="Times New Roman" w:hint="eastAsia"/>
              </w:rPr>
              <w:t>、</w:t>
            </w:r>
            <w:r w:rsidR="00B13A49">
              <w:rPr>
                <w:rFonts w:ascii="Times New Roman" w:hAnsi="Times New Roman" w:hint="eastAsia"/>
              </w:rPr>
              <w:t>可</w:t>
            </w:r>
            <w:r w:rsidR="009D20CB" w:rsidRPr="00827206">
              <w:rPr>
                <w:rFonts w:ascii="Times New Roman" w:hAnsi="Times New Roman"/>
              </w:rPr>
              <w:t>不完成</w:t>
            </w:r>
          </w:p>
        </w:tc>
        <w:tc>
          <w:tcPr>
            <w:tcW w:w="3623" w:type="dxa"/>
          </w:tcPr>
          <w:p w14:paraId="6D0CA129" w14:textId="14C530BA" w:rsidR="009E0F22" w:rsidRPr="00827206" w:rsidRDefault="007120C5" w:rsidP="00F25778">
            <w:pPr>
              <w:rPr>
                <w:rFonts w:ascii="Times New Roman" w:hAnsi="Times New Roman"/>
              </w:rPr>
            </w:pPr>
            <w:r>
              <w:rPr>
                <w:rFonts w:ascii="Times New Roman" w:hAnsi="Times New Roman" w:hint="eastAsia"/>
              </w:rPr>
              <w:t>不可</w:t>
            </w:r>
            <w:r w:rsidR="009D20CB" w:rsidRPr="00827206">
              <w:rPr>
                <w:rFonts w:ascii="Times New Roman" w:hAnsi="Times New Roman"/>
              </w:rPr>
              <w:t>中斷</w:t>
            </w:r>
            <w:r w:rsidR="00B13A49">
              <w:rPr>
                <w:rFonts w:ascii="Times New Roman" w:hAnsi="Times New Roman" w:hint="eastAsia"/>
              </w:rPr>
              <w:t>、不可不完成</w:t>
            </w:r>
            <w:r w:rsidR="009D20CB" w:rsidRPr="00827206">
              <w:rPr>
                <w:rFonts w:ascii="Times New Roman" w:hAnsi="Times New Roman"/>
              </w:rPr>
              <w:t>（不變期間）</w:t>
            </w:r>
          </w:p>
        </w:tc>
      </w:tr>
      <w:tr w:rsidR="009E0F22" w:rsidRPr="00827206" w14:paraId="59B5BFD6" w14:textId="77777777" w:rsidTr="009E0F22">
        <w:tc>
          <w:tcPr>
            <w:tcW w:w="988" w:type="dxa"/>
          </w:tcPr>
          <w:p w14:paraId="27461F48" w14:textId="0BE1F31B" w:rsidR="009E0F22" w:rsidRPr="00E50407" w:rsidRDefault="00E50407" w:rsidP="00F25778">
            <w:pPr>
              <w:rPr>
                <w:rFonts w:ascii="Times New Roman" w:hAnsi="Times New Roman"/>
              </w:rPr>
            </w:pPr>
            <w:r>
              <w:rPr>
                <w:rFonts w:ascii="Times New Roman" w:hAnsi="Times New Roman" w:hint="eastAsia"/>
              </w:rPr>
              <w:lastRenderedPageBreak/>
              <w:t>行使</w:t>
            </w:r>
          </w:p>
        </w:tc>
        <w:tc>
          <w:tcPr>
            <w:tcW w:w="3685" w:type="dxa"/>
          </w:tcPr>
          <w:p w14:paraId="55D7F275" w14:textId="0EA50EFE" w:rsidR="009E0F22" w:rsidRPr="00827206" w:rsidRDefault="009E0F22" w:rsidP="00F25778">
            <w:pPr>
              <w:rPr>
                <w:rFonts w:ascii="Times New Roman" w:hAnsi="Times New Roman"/>
              </w:rPr>
            </w:pPr>
            <w:r w:rsidRPr="00827206">
              <w:rPr>
                <w:rFonts w:ascii="Times New Roman" w:hAnsi="Times New Roman"/>
              </w:rPr>
              <w:t>當事人提出</w:t>
            </w:r>
            <w:r w:rsidR="00E50407">
              <w:rPr>
                <w:rFonts w:ascii="Times New Roman" w:hAnsi="Times New Roman" w:hint="eastAsia"/>
              </w:rPr>
              <w:t>，</w:t>
            </w:r>
            <w:r w:rsidRPr="00827206">
              <w:rPr>
                <w:rFonts w:ascii="Times New Roman" w:hAnsi="Times New Roman"/>
              </w:rPr>
              <w:t>法院才得採酌</w:t>
            </w:r>
          </w:p>
        </w:tc>
        <w:tc>
          <w:tcPr>
            <w:tcW w:w="3623" w:type="dxa"/>
          </w:tcPr>
          <w:p w14:paraId="587D4B11" w14:textId="77777777" w:rsidR="009E0F22" w:rsidRPr="00827206" w:rsidRDefault="009E0F22" w:rsidP="00F25778">
            <w:pPr>
              <w:rPr>
                <w:rFonts w:ascii="Times New Roman" w:hAnsi="Times New Roman"/>
              </w:rPr>
            </w:pPr>
            <w:r w:rsidRPr="00827206">
              <w:rPr>
                <w:rFonts w:ascii="Times New Roman" w:hAnsi="Times New Roman"/>
              </w:rPr>
              <w:t>法院得依職權援用</w:t>
            </w:r>
          </w:p>
        </w:tc>
      </w:tr>
      <w:tr w:rsidR="006616BA" w:rsidRPr="00827206" w14:paraId="69D12727" w14:textId="77777777" w:rsidTr="000C1E99">
        <w:tc>
          <w:tcPr>
            <w:tcW w:w="8296" w:type="dxa"/>
            <w:gridSpan w:val="3"/>
          </w:tcPr>
          <w:p w14:paraId="221063CB" w14:textId="3C3E3E4D" w:rsidR="006616BA" w:rsidRPr="00827206" w:rsidRDefault="00971B4C" w:rsidP="00F25778">
            <w:pPr>
              <w:rPr>
                <w:rFonts w:ascii="Times New Roman" w:hAnsi="Times New Roman"/>
              </w:rPr>
            </w:pPr>
            <w:r>
              <w:rPr>
                <w:rFonts w:ascii="Times New Roman" w:hAnsi="Times New Roman" w:hint="eastAsia"/>
              </w:rPr>
              <w:t>哪些條文是消滅時效、哪些條文是除斥期間，有時會有學說爭議</w:t>
            </w:r>
          </w:p>
        </w:tc>
      </w:tr>
    </w:tbl>
    <w:p w14:paraId="2C8D6DD4" w14:textId="77777777" w:rsidR="00890E69" w:rsidRPr="00827206" w:rsidRDefault="00890E69" w:rsidP="00890E69">
      <w:pPr>
        <w:rPr>
          <w:rFonts w:ascii="Times New Roman" w:hAnsi="Times New Roman"/>
        </w:rPr>
      </w:pPr>
    </w:p>
    <w:p w14:paraId="3B6E3A37" w14:textId="77777777" w:rsidR="00890E69" w:rsidRDefault="00890E69" w:rsidP="00890E69"/>
    <w:p w14:paraId="0EBC1CEF" w14:textId="5FCF4EAA" w:rsidR="00890E69" w:rsidRPr="0042029F" w:rsidRDefault="00781AA4" w:rsidP="00890E69">
      <w:pPr>
        <w:outlineLvl w:val="0"/>
        <w:rPr>
          <w:rFonts w:ascii="Times New Roman" w:hAnsi="Times New Roman"/>
          <w:b/>
        </w:rPr>
      </w:pPr>
      <w:r>
        <w:rPr>
          <w:rFonts w:ascii="Times New Roman" w:hAnsi="Times New Roman" w:hint="eastAsia"/>
          <w:b/>
        </w:rPr>
        <w:t>七</w:t>
      </w:r>
      <w:r w:rsidR="00890E69" w:rsidRPr="0042029F">
        <w:rPr>
          <w:rFonts w:ascii="Times New Roman" w:hAnsi="Times New Roman"/>
          <w:b/>
        </w:rPr>
        <w:t>、侵權行為消滅時效</w:t>
      </w:r>
      <w:r w:rsidR="00890E69" w:rsidRPr="0042029F">
        <w:rPr>
          <w:rFonts w:ascii="Times New Roman" w:hAnsi="Times New Roman"/>
          <w:b/>
        </w:rPr>
        <w:t>─</w:t>
      </w:r>
      <w:r w:rsidR="00890E69" w:rsidRPr="0042029F">
        <w:rPr>
          <w:rFonts w:ascii="Times New Roman" w:hAnsi="Times New Roman"/>
          <w:b/>
        </w:rPr>
        <w:t>近年來學說、立法關注</w:t>
      </w:r>
      <w:r w:rsidR="00727534">
        <w:rPr>
          <w:rFonts w:ascii="Times New Roman" w:hAnsi="Times New Roman" w:hint="eastAsia"/>
          <w:b/>
        </w:rPr>
        <w:t>（補充）</w:t>
      </w:r>
    </w:p>
    <w:p w14:paraId="61AEC534" w14:textId="77777777" w:rsidR="00890E69" w:rsidRPr="0042029F" w:rsidRDefault="00890E69" w:rsidP="00890E69">
      <w:pPr>
        <w:rPr>
          <w:rFonts w:ascii="Times New Roman" w:hAnsi="Times New Roman"/>
        </w:rPr>
      </w:pPr>
    </w:p>
    <w:p w14:paraId="08D04791" w14:textId="77777777" w:rsidR="00890E69" w:rsidRPr="00A64A6D" w:rsidRDefault="00890E69" w:rsidP="00890E69">
      <w:pPr>
        <w:outlineLvl w:val="1"/>
        <w:rPr>
          <w:rFonts w:ascii="Times New Roman" w:hAnsi="Times New Roman"/>
          <w:b/>
        </w:rPr>
      </w:pPr>
      <w:r w:rsidRPr="00A64A6D">
        <w:rPr>
          <w:rFonts w:ascii="Times New Roman" w:hAnsi="Times New Roman"/>
          <w:b/>
        </w:rPr>
        <w:t>（一）侵權行為消滅時效</w:t>
      </w:r>
    </w:p>
    <w:p w14:paraId="395639D4" w14:textId="77777777" w:rsidR="00890E69" w:rsidRPr="0042029F" w:rsidRDefault="00890E69" w:rsidP="00890E69">
      <w:pPr>
        <w:rPr>
          <w:rFonts w:ascii="Times New Roman" w:hAnsi="Times New Roman"/>
        </w:rPr>
      </w:pPr>
      <w:r w:rsidRPr="0042029F">
        <w:rPr>
          <w:rFonts w:ascii="Times New Roman" w:hAnsi="Times New Roman"/>
        </w:rPr>
        <w:t>第</w:t>
      </w:r>
      <w:r w:rsidRPr="0042029F">
        <w:rPr>
          <w:rFonts w:ascii="Times New Roman" w:hAnsi="Times New Roman"/>
        </w:rPr>
        <w:t xml:space="preserve"> 197 </w:t>
      </w:r>
      <w:r w:rsidRPr="0042029F">
        <w:rPr>
          <w:rFonts w:ascii="Times New Roman" w:hAnsi="Times New Roman"/>
        </w:rPr>
        <w:t>條</w:t>
      </w:r>
    </w:p>
    <w:p w14:paraId="3BF53DAD" w14:textId="77777777" w:rsidR="00890E69" w:rsidRPr="0042029F" w:rsidRDefault="00890E69" w:rsidP="00890E69">
      <w:pPr>
        <w:rPr>
          <w:rFonts w:ascii="Times New Roman" w:hAnsi="Times New Roman"/>
        </w:rPr>
      </w:pPr>
      <w:r>
        <w:rPr>
          <w:rFonts w:ascii="Times New Roman" w:hAnsi="Times New Roman" w:hint="eastAsia"/>
        </w:rPr>
        <w:t>I</w:t>
      </w:r>
      <w:r w:rsidRPr="0042029F">
        <w:rPr>
          <w:rFonts w:ascii="Times New Roman" w:hAnsi="Times New Roman"/>
        </w:rPr>
        <w:t>因侵權行為所生之損害賠償請求權，自請求權人</w:t>
      </w:r>
      <w:r w:rsidRPr="0042029F">
        <w:rPr>
          <w:rFonts w:ascii="Times New Roman" w:hAnsi="Times New Roman"/>
          <w:bdr w:val="single" w:sz="4" w:space="0" w:color="auto"/>
        </w:rPr>
        <w:t>知</w:t>
      </w:r>
      <w:r w:rsidRPr="0042029F">
        <w:rPr>
          <w:rFonts w:ascii="Times New Roman" w:hAnsi="Times New Roman"/>
        </w:rPr>
        <w:t>有</w:t>
      </w:r>
      <w:r w:rsidRPr="0042029F">
        <w:rPr>
          <w:rFonts w:ascii="Times New Roman" w:hAnsi="Times New Roman"/>
          <w:bdr w:val="single" w:sz="4" w:space="0" w:color="auto"/>
        </w:rPr>
        <w:t>損害</w:t>
      </w:r>
      <w:r w:rsidRPr="0042029F">
        <w:rPr>
          <w:rFonts w:ascii="Times New Roman" w:hAnsi="Times New Roman"/>
        </w:rPr>
        <w:t>及</w:t>
      </w:r>
      <w:r w:rsidRPr="0042029F">
        <w:rPr>
          <w:rFonts w:ascii="Times New Roman" w:hAnsi="Times New Roman"/>
          <w:bdr w:val="single" w:sz="4" w:space="0" w:color="auto"/>
        </w:rPr>
        <w:t>賠償義務人</w:t>
      </w:r>
      <w:r w:rsidRPr="0042029F">
        <w:rPr>
          <w:rFonts w:ascii="Times New Roman" w:hAnsi="Times New Roman"/>
        </w:rPr>
        <w:t>時起，</w:t>
      </w:r>
      <w:r w:rsidRPr="0042029F">
        <w:rPr>
          <w:rFonts w:ascii="Times New Roman" w:hAnsi="Times New Roman"/>
          <w:b/>
          <w:u w:val="single"/>
        </w:rPr>
        <w:t>二年間</w:t>
      </w:r>
      <w:r w:rsidRPr="0042029F">
        <w:rPr>
          <w:rFonts w:ascii="Times New Roman" w:hAnsi="Times New Roman"/>
        </w:rPr>
        <w:t>不行使而消滅，自有</w:t>
      </w:r>
      <w:r w:rsidRPr="0042029F">
        <w:rPr>
          <w:rFonts w:ascii="Times New Roman" w:hAnsi="Times New Roman"/>
          <w:bdr w:val="single" w:sz="4" w:space="0" w:color="auto"/>
        </w:rPr>
        <w:t>侵權行為</w:t>
      </w:r>
      <w:r w:rsidRPr="0042029F">
        <w:rPr>
          <w:rFonts w:ascii="Times New Roman" w:hAnsi="Times New Roman"/>
        </w:rPr>
        <w:t>時起，逾</w:t>
      </w:r>
      <w:r w:rsidRPr="0042029F">
        <w:rPr>
          <w:rFonts w:ascii="Times New Roman" w:hAnsi="Times New Roman"/>
          <w:b/>
          <w:u w:val="single"/>
        </w:rPr>
        <w:t>十年</w:t>
      </w:r>
      <w:r w:rsidRPr="0042029F">
        <w:rPr>
          <w:rFonts w:ascii="Times New Roman" w:hAnsi="Times New Roman"/>
        </w:rPr>
        <w:t>者亦同。</w:t>
      </w:r>
    </w:p>
    <w:p w14:paraId="4A4BF083" w14:textId="77777777" w:rsidR="00890E69" w:rsidRPr="0042029F" w:rsidRDefault="00890E69" w:rsidP="00890E69">
      <w:pPr>
        <w:rPr>
          <w:rFonts w:ascii="Times New Roman" w:hAnsi="Times New Roman"/>
        </w:rPr>
      </w:pPr>
    </w:p>
    <w:p w14:paraId="5E56A32F" w14:textId="00BEFB23" w:rsidR="00890E69" w:rsidRDefault="00890E69" w:rsidP="00890E69">
      <w:pPr>
        <w:outlineLvl w:val="1"/>
        <w:rPr>
          <w:rFonts w:ascii="Times New Roman" w:hAnsi="Times New Roman"/>
        </w:rPr>
      </w:pPr>
      <w:r w:rsidRPr="0042029F">
        <w:rPr>
          <w:rFonts w:ascii="Times New Roman" w:hAnsi="Times New Roman"/>
        </w:rPr>
        <w:t>（二）中石化</w:t>
      </w:r>
      <w:r w:rsidRPr="0042029F">
        <w:rPr>
          <w:rFonts w:ascii="Times New Roman" w:hAnsi="Times New Roman"/>
        </w:rPr>
        <w:t>&amp;RCA</w:t>
      </w:r>
      <w:r w:rsidRPr="0042029F">
        <w:rPr>
          <w:rFonts w:ascii="Times New Roman" w:hAnsi="Times New Roman"/>
        </w:rPr>
        <w:t>汙染案件</w:t>
      </w:r>
    </w:p>
    <w:p w14:paraId="3CBF3ADC" w14:textId="77777777" w:rsidR="00890E69" w:rsidRPr="004D2064" w:rsidRDefault="00890E69" w:rsidP="00890E69">
      <w:pPr>
        <w:rPr>
          <w:rFonts w:ascii="Times New Roman" w:hAnsi="Times New Roman"/>
        </w:rPr>
      </w:pPr>
    </w:p>
    <w:p w14:paraId="0F41DC45" w14:textId="77777777" w:rsidR="00890E69" w:rsidRPr="004D2064" w:rsidRDefault="00890E69" w:rsidP="00890E69">
      <w:pPr>
        <w:rPr>
          <w:rFonts w:ascii="Times New Roman" w:hAnsi="Times New Roman"/>
        </w:rPr>
      </w:pPr>
      <w:r w:rsidRPr="004D2064">
        <w:rPr>
          <w:rFonts w:ascii="Times New Roman" w:hAnsi="Times New Roman"/>
        </w:rPr>
        <w:t xml:space="preserve">1. </w:t>
      </w:r>
      <w:r w:rsidRPr="004D2064">
        <w:rPr>
          <w:rFonts w:ascii="Times New Roman" w:hAnsi="Times New Roman"/>
        </w:rPr>
        <w:t>中石化汙染案</w:t>
      </w:r>
    </w:p>
    <w:tbl>
      <w:tblPr>
        <w:tblStyle w:val="a7"/>
        <w:tblpPr w:leftFromText="180" w:rightFromText="180" w:vertAnchor="text" w:horzAnchor="margin" w:tblpY="294"/>
        <w:tblW w:w="8500" w:type="dxa"/>
        <w:tblLook w:val="04A0" w:firstRow="1" w:lastRow="0" w:firstColumn="1" w:lastColumn="0" w:noHBand="0" w:noVBand="1"/>
      </w:tblPr>
      <w:tblGrid>
        <w:gridCol w:w="1696"/>
        <w:gridCol w:w="1134"/>
        <w:gridCol w:w="2127"/>
        <w:gridCol w:w="2409"/>
        <w:gridCol w:w="1134"/>
      </w:tblGrid>
      <w:tr w:rsidR="00890E69" w:rsidRPr="004D2064" w14:paraId="59D0F70B" w14:textId="77777777" w:rsidTr="00F25778">
        <w:tc>
          <w:tcPr>
            <w:tcW w:w="1696" w:type="dxa"/>
          </w:tcPr>
          <w:p w14:paraId="6CAC0E71" w14:textId="77777777" w:rsidR="00890E69" w:rsidRPr="004D2064" w:rsidRDefault="00890E69" w:rsidP="00F25778">
            <w:pPr>
              <w:rPr>
                <w:rFonts w:ascii="Times New Roman" w:hAnsi="Times New Roman"/>
              </w:rPr>
            </w:pPr>
            <w:r w:rsidRPr="004D2064">
              <w:rPr>
                <w:rFonts w:ascii="Times New Roman" w:hAnsi="Times New Roman"/>
              </w:rPr>
              <w:t>民國</w:t>
            </w:r>
            <w:r w:rsidRPr="004D2064">
              <w:rPr>
                <w:rFonts w:ascii="Times New Roman" w:hAnsi="Times New Roman"/>
              </w:rPr>
              <w:t>60</w:t>
            </w:r>
            <w:r w:rsidRPr="004D2064">
              <w:rPr>
                <w:rFonts w:ascii="Times New Roman" w:hAnsi="Times New Roman"/>
              </w:rPr>
              <w:t>年代臺鹼公司造成戴奧辛汙染</w:t>
            </w:r>
          </w:p>
        </w:tc>
        <w:tc>
          <w:tcPr>
            <w:tcW w:w="1134" w:type="dxa"/>
          </w:tcPr>
          <w:p w14:paraId="1FB2FAEA" w14:textId="77777777" w:rsidR="00890E69" w:rsidRPr="004D2064" w:rsidRDefault="00890E69" w:rsidP="00F25778">
            <w:pPr>
              <w:rPr>
                <w:rFonts w:ascii="Times New Roman" w:hAnsi="Times New Roman"/>
              </w:rPr>
            </w:pPr>
            <w:r w:rsidRPr="004D2064">
              <w:rPr>
                <w:rFonts w:ascii="Times New Roman" w:hAnsi="Times New Roman"/>
              </w:rPr>
              <w:t>民國</w:t>
            </w:r>
            <w:r w:rsidRPr="004D2064">
              <w:rPr>
                <w:rFonts w:ascii="Times New Roman" w:hAnsi="Times New Roman"/>
              </w:rPr>
              <w:t>71</w:t>
            </w:r>
            <w:r w:rsidRPr="004D2064">
              <w:rPr>
                <w:rFonts w:ascii="Times New Roman" w:hAnsi="Times New Roman"/>
              </w:rPr>
              <w:t>年</w:t>
            </w:r>
            <w:r w:rsidRPr="004D2064">
              <w:rPr>
                <w:rFonts w:ascii="Times New Roman" w:hAnsi="Times New Roman"/>
              </w:rPr>
              <w:t xml:space="preserve"> 6 </w:t>
            </w:r>
            <w:r w:rsidRPr="004D2064">
              <w:rPr>
                <w:rFonts w:ascii="Times New Roman" w:hAnsi="Times New Roman"/>
              </w:rPr>
              <w:t>月臺鹼停產</w:t>
            </w:r>
          </w:p>
        </w:tc>
        <w:tc>
          <w:tcPr>
            <w:tcW w:w="2127" w:type="dxa"/>
          </w:tcPr>
          <w:p w14:paraId="3050B235" w14:textId="77777777" w:rsidR="00890E69" w:rsidRPr="004D2064" w:rsidRDefault="00890E69" w:rsidP="00F25778">
            <w:pPr>
              <w:rPr>
                <w:rFonts w:ascii="Times New Roman" w:hAnsi="Times New Roman"/>
              </w:rPr>
            </w:pPr>
            <w:r w:rsidRPr="004D2064">
              <w:rPr>
                <w:rFonts w:ascii="Times New Roman" w:hAnsi="Times New Roman"/>
              </w:rPr>
              <w:t>民國</w:t>
            </w:r>
            <w:r w:rsidRPr="004D2064">
              <w:rPr>
                <w:rFonts w:ascii="Times New Roman" w:hAnsi="Times New Roman"/>
              </w:rPr>
              <w:t>93</w:t>
            </w:r>
            <w:r w:rsidRPr="004D2064">
              <w:rPr>
                <w:rFonts w:ascii="Times New Roman" w:hAnsi="Times New Roman"/>
              </w:rPr>
              <w:t>年</w:t>
            </w:r>
            <w:r w:rsidRPr="004D2064">
              <w:rPr>
                <w:rFonts w:ascii="Times New Roman" w:hAnsi="Times New Roman"/>
              </w:rPr>
              <w:t xml:space="preserve"> 3 </w:t>
            </w:r>
            <w:r w:rsidRPr="004D2064">
              <w:rPr>
                <w:rFonts w:ascii="Times New Roman" w:hAnsi="Times New Roman"/>
              </w:rPr>
              <w:t>月</w:t>
            </w:r>
            <w:r w:rsidRPr="004D2064">
              <w:rPr>
                <w:rFonts w:ascii="Times New Roman" w:hAnsi="Times New Roman"/>
              </w:rPr>
              <w:t xml:space="preserve"> 19 </w:t>
            </w:r>
            <w:r w:rsidRPr="004D2064">
              <w:rPr>
                <w:rFonts w:ascii="Times New Roman" w:hAnsi="Times New Roman"/>
              </w:rPr>
              <w:t>日環保署公告系爭土地為土壤汙染整治場址</w:t>
            </w:r>
          </w:p>
        </w:tc>
        <w:tc>
          <w:tcPr>
            <w:tcW w:w="2409" w:type="dxa"/>
          </w:tcPr>
          <w:p w14:paraId="22D174DF" w14:textId="77777777" w:rsidR="00890E69" w:rsidRPr="004D2064" w:rsidRDefault="00890E69" w:rsidP="00F25778">
            <w:pPr>
              <w:rPr>
                <w:rFonts w:ascii="Times New Roman" w:hAnsi="Times New Roman"/>
              </w:rPr>
            </w:pPr>
            <w:r w:rsidRPr="004D2064">
              <w:rPr>
                <w:rFonts w:ascii="Times New Roman" w:hAnsi="Times New Roman"/>
              </w:rPr>
              <w:t>民國</w:t>
            </w:r>
            <w:r w:rsidRPr="004D2064">
              <w:rPr>
                <w:rFonts w:ascii="Times New Roman" w:hAnsi="Times New Roman"/>
              </w:rPr>
              <w:t>96</w:t>
            </w:r>
            <w:r w:rsidRPr="004D2064">
              <w:rPr>
                <w:rFonts w:ascii="Times New Roman" w:hAnsi="Times New Roman"/>
              </w:rPr>
              <w:t>年</w:t>
            </w:r>
            <w:r w:rsidRPr="004D2064">
              <w:rPr>
                <w:rFonts w:ascii="Times New Roman" w:hAnsi="Times New Roman"/>
              </w:rPr>
              <w:t xml:space="preserve"> 4 </w:t>
            </w:r>
            <w:r w:rsidRPr="004D2064">
              <w:rPr>
                <w:rFonts w:ascii="Times New Roman" w:hAnsi="Times New Roman"/>
              </w:rPr>
              <w:t>月起原告陸續收到檢查報告，得知血液中有高濃度戴奧辛</w:t>
            </w:r>
          </w:p>
        </w:tc>
        <w:tc>
          <w:tcPr>
            <w:tcW w:w="1134" w:type="dxa"/>
          </w:tcPr>
          <w:p w14:paraId="587D4BC7" w14:textId="77777777" w:rsidR="00890E69" w:rsidRPr="004D2064" w:rsidRDefault="00890E69" w:rsidP="00F25778">
            <w:pPr>
              <w:rPr>
                <w:rFonts w:ascii="Times New Roman" w:hAnsi="Times New Roman"/>
              </w:rPr>
            </w:pPr>
            <w:r w:rsidRPr="004D2064">
              <w:rPr>
                <w:rFonts w:ascii="Times New Roman" w:hAnsi="Times New Roman"/>
              </w:rPr>
              <w:t>民國</w:t>
            </w:r>
            <w:r w:rsidRPr="004D2064">
              <w:rPr>
                <w:rFonts w:ascii="Times New Roman" w:hAnsi="Times New Roman"/>
              </w:rPr>
              <w:t>97</w:t>
            </w:r>
            <w:r w:rsidRPr="004D2064">
              <w:rPr>
                <w:rFonts w:ascii="Times New Roman" w:hAnsi="Times New Roman"/>
              </w:rPr>
              <w:t>年</w:t>
            </w:r>
            <w:r w:rsidRPr="004D2064">
              <w:rPr>
                <w:rFonts w:ascii="Times New Roman" w:hAnsi="Times New Roman"/>
              </w:rPr>
              <w:t xml:space="preserve"> 6 </w:t>
            </w:r>
            <w:r w:rsidRPr="004D2064">
              <w:rPr>
                <w:rFonts w:ascii="Times New Roman" w:hAnsi="Times New Roman"/>
              </w:rPr>
              <w:t>月原告陸續起訴</w:t>
            </w:r>
          </w:p>
        </w:tc>
      </w:tr>
    </w:tbl>
    <w:p w14:paraId="40A25476" w14:textId="77777777" w:rsidR="00890E69" w:rsidRPr="004D2064" w:rsidRDefault="00890E69" w:rsidP="00890E69">
      <w:pPr>
        <w:rPr>
          <w:rFonts w:ascii="Times New Roman" w:hAnsi="Times New Roman"/>
        </w:rPr>
      </w:pPr>
    </w:p>
    <w:p w14:paraId="2E8F0930" w14:textId="77777777" w:rsidR="00890E69" w:rsidRPr="004D2064" w:rsidRDefault="00890E69" w:rsidP="00890E69">
      <w:pPr>
        <w:rPr>
          <w:rFonts w:ascii="Times New Roman" w:hAnsi="Times New Roman"/>
        </w:rPr>
      </w:pPr>
      <w:r w:rsidRPr="004D2064">
        <w:rPr>
          <w:rFonts w:ascii="Times New Roman" w:hAnsi="Times New Roman"/>
        </w:rPr>
        <w:t>2. RCA</w:t>
      </w:r>
      <w:r w:rsidRPr="004D2064">
        <w:rPr>
          <w:rFonts w:ascii="Times New Roman" w:hAnsi="Times New Roman"/>
        </w:rPr>
        <w:t>汙染案</w:t>
      </w:r>
    </w:p>
    <w:tbl>
      <w:tblPr>
        <w:tblStyle w:val="a7"/>
        <w:tblpPr w:leftFromText="180" w:rightFromText="180" w:vertAnchor="text" w:horzAnchor="margin" w:tblpY="294"/>
        <w:tblW w:w="8500" w:type="dxa"/>
        <w:tblLook w:val="04A0" w:firstRow="1" w:lastRow="0" w:firstColumn="1" w:lastColumn="0" w:noHBand="0" w:noVBand="1"/>
      </w:tblPr>
      <w:tblGrid>
        <w:gridCol w:w="1271"/>
        <w:gridCol w:w="1843"/>
        <w:gridCol w:w="2126"/>
        <w:gridCol w:w="1276"/>
        <w:gridCol w:w="1984"/>
      </w:tblGrid>
      <w:tr w:rsidR="00890E69" w:rsidRPr="004D2064" w14:paraId="2F580EAA" w14:textId="77777777" w:rsidTr="00F25778">
        <w:tc>
          <w:tcPr>
            <w:tcW w:w="1271" w:type="dxa"/>
          </w:tcPr>
          <w:p w14:paraId="40603381" w14:textId="77777777" w:rsidR="00890E69" w:rsidRPr="004D2064" w:rsidRDefault="00890E69" w:rsidP="00F25778">
            <w:pPr>
              <w:rPr>
                <w:rFonts w:ascii="Times New Roman" w:hAnsi="Times New Roman"/>
              </w:rPr>
            </w:pPr>
            <w:r w:rsidRPr="004D2064">
              <w:rPr>
                <w:rFonts w:ascii="Times New Roman" w:hAnsi="Times New Roman"/>
              </w:rPr>
              <w:t>民國</w:t>
            </w:r>
            <w:r w:rsidRPr="004D2064">
              <w:rPr>
                <w:rFonts w:ascii="Times New Roman" w:hAnsi="Times New Roman"/>
              </w:rPr>
              <w:t xml:space="preserve">56 </w:t>
            </w:r>
            <w:r w:rsidRPr="004D2064">
              <w:rPr>
                <w:rFonts w:ascii="Times New Roman" w:hAnsi="Times New Roman"/>
              </w:rPr>
              <w:t>年成立後長期傾倒有毒廢料</w:t>
            </w:r>
          </w:p>
        </w:tc>
        <w:tc>
          <w:tcPr>
            <w:tcW w:w="1843" w:type="dxa"/>
          </w:tcPr>
          <w:p w14:paraId="45A4B720" w14:textId="77777777" w:rsidR="00890E69" w:rsidRPr="004D2064" w:rsidRDefault="00890E69" w:rsidP="00F25778">
            <w:pPr>
              <w:rPr>
                <w:rFonts w:ascii="Times New Roman" w:hAnsi="Times New Roman"/>
              </w:rPr>
            </w:pPr>
            <w:r w:rsidRPr="004D2064">
              <w:rPr>
                <w:rFonts w:ascii="Times New Roman" w:hAnsi="Times New Roman"/>
              </w:rPr>
              <w:t>民國</w:t>
            </w:r>
            <w:r w:rsidRPr="004D2064">
              <w:rPr>
                <w:rFonts w:ascii="Times New Roman" w:hAnsi="Times New Roman"/>
              </w:rPr>
              <w:t>81</w:t>
            </w:r>
            <w:r w:rsidRPr="004D2064">
              <w:rPr>
                <w:rFonts w:ascii="Times New Roman" w:hAnsi="Times New Roman"/>
              </w:rPr>
              <w:t>年</w:t>
            </w:r>
            <w:r w:rsidRPr="004D2064">
              <w:rPr>
                <w:rFonts w:ascii="Times New Roman" w:hAnsi="Times New Roman"/>
              </w:rPr>
              <w:t xml:space="preserve"> RCA </w:t>
            </w:r>
            <w:r w:rsidRPr="004D2064">
              <w:rPr>
                <w:rFonts w:ascii="Times New Roman" w:hAnsi="Times New Roman"/>
              </w:rPr>
              <w:t>停產關廠前仍未告知員工汙染事實</w:t>
            </w:r>
          </w:p>
        </w:tc>
        <w:tc>
          <w:tcPr>
            <w:tcW w:w="2126" w:type="dxa"/>
          </w:tcPr>
          <w:p w14:paraId="5B12299B" w14:textId="77777777" w:rsidR="00890E69" w:rsidRPr="004D2064" w:rsidRDefault="00890E69" w:rsidP="00F25778">
            <w:pPr>
              <w:rPr>
                <w:rFonts w:ascii="Times New Roman" w:hAnsi="Times New Roman"/>
              </w:rPr>
            </w:pPr>
            <w:r w:rsidRPr="004D2064">
              <w:rPr>
                <w:rFonts w:ascii="Times New Roman" w:hAnsi="Times New Roman"/>
              </w:rPr>
              <w:t>民國</w:t>
            </w:r>
            <w:r w:rsidRPr="004D2064">
              <w:rPr>
                <w:rFonts w:ascii="Times New Roman" w:hAnsi="Times New Roman"/>
              </w:rPr>
              <w:t>93</w:t>
            </w:r>
            <w:r w:rsidRPr="004D2064">
              <w:rPr>
                <w:rFonts w:ascii="Times New Roman" w:hAnsi="Times New Roman"/>
              </w:rPr>
              <w:t>年</w:t>
            </w:r>
            <w:r w:rsidRPr="004D2064">
              <w:rPr>
                <w:rFonts w:ascii="Times New Roman" w:hAnsi="Times New Roman"/>
              </w:rPr>
              <w:t xml:space="preserve"> 3 </w:t>
            </w:r>
            <w:r w:rsidRPr="004D2064">
              <w:rPr>
                <w:rFonts w:ascii="Times New Roman" w:hAnsi="Times New Roman"/>
              </w:rPr>
              <w:t>月</w:t>
            </w:r>
            <w:r w:rsidRPr="004D2064">
              <w:rPr>
                <w:rFonts w:ascii="Times New Roman" w:hAnsi="Times New Roman"/>
              </w:rPr>
              <w:t xml:space="preserve"> 19 </w:t>
            </w:r>
            <w:r w:rsidRPr="004D2064">
              <w:rPr>
                <w:rFonts w:ascii="Times New Roman" w:hAnsi="Times New Roman"/>
              </w:rPr>
              <w:t>日環保署公告系爭場址為地下水汙染整治場址</w:t>
            </w:r>
          </w:p>
        </w:tc>
        <w:tc>
          <w:tcPr>
            <w:tcW w:w="1276" w:type="dxa"/>
          </w:tcPr>
          <w:p w14:paraId="62D2F71F" w14:textId="77777777" w:rsidR="00890E69" w:rsidRPr="004D2064" w:rsidRDefault="00890E69" w:rsidP="00F25778">
            <w:pPr>
              <w:rPr>
                <w:rFonts w:ascii="Times New Roman" w:hAnsi="Times New Roman"/>
              </w:rPr>
            </w:pPr>
            <w:r w:rsidRPr="004D2064">
              <w:rPr>
                <w:rFonts w:ascii="Times New Roman" w:hAnsi="Times New Roman"/>
              </w:rPr>
              <w:t>民國</w:t>
            </w:r>
            <w:r w:rsidRPr="004D2064">
              <w:rPr>
                <w:rFonts w:ascii="Times New Roman" w:hAnsi="Times New Roman"/>
              </w:rPr>
              <w:t>93</w:t>
            </w:r>
            <w:r w:rsidRPr="004D2064">
              <w:rPr>
                <w:rFonts w:ascii="Times New Roman" w:hAnsi="Times New Roman"/>
              </w:rPr>
              <w:t>年</w:t>
            </w:r>
            <w:r w:rsidRPr="004D2064">
              <w:rPr>
                <w:rFonts w:ascii="Times New Roman" w:hAnsi="Times New Roman"/>
              </w:rPr>
              <w:t xml:space="preserve"> 4 </w:t>
            </w:r>
            <w:r w:rsidRPr="004D2064">
              <w:rPr>
                <w:rFonts w:ascii="Times New Roman" w:hAnsi="Times New Roman"/>
              </w:rPr>
              <w:t>月</w:t>
            </w:r>
            <w:r w:rsidRPr="004D2064">
              <w:rPr>
                <w:rFonts w:ascii="Times New Roman" w:hAnsi="Times New Roman"/>
              </w:rPr>
              <w:t xml:space="preserve">22 </w:t>
            </w:r>
            <w:r w:rsidRPr="004D2064">
              <w:rPr>
                <w:rFonts w:ascii="Times New Roman" w:hAnsi="Times New Roman"/>
              </w:rPr>
              <w:t>日原告起訴</w:t>
            </w:r>
          </w:p>
        </w:tc>
        <w:tc>
          <w:tcPr>
            <w:tcW w:w="1984" w:type="dxa"/>
          </w:tcPr>
          <w:p w14:paraId="525F5BF8" w14:textId="77777777" w:rsidR="00890E69" w:rsidRPr="004D2064" w:rsidRDefault="00890E69" w:rsidP="00F25778">
            <w:pPr>
              <w:rPr>
                <w:rFonts w:ascii="Times New Roman" w:hAnsi="Times New Roman"/>
              </w:rPr>
            </w:pPr>
            <w:r w:rsidRPr="004D2064">
              <w:rPr>
                <w:rFonts w:ascii="Times New Roman" w:hAnsi="Times New Roman"/>
              </w:rPr>
              <w:t>民國</w:t>
            </w:r>
            <w:r w:rsidRPr="004D2064">
              <w:rPr>
                <w:rFonts w:ascii="Times New Roman" w:hAnsi="Times New Roman"/>
              </w:rPr>
              <w:t>102</w:t>
            </w:r>
            <w:r w:rsidRPr="004D2064">
              <w:rPr>
                <w:rFonts w:ascii="Times New Roman" w:hAnsi="Times New Roman"/>
              </w:rPr>
              <w:t>年</w:t>
            </w:r>
            <w:r w:rsidRPr="004D2064">
              <w:rPr>
                <w:rFonts w:ascii="Times New Roman" w:hAnsi="Times New Roman"/>
              </w:rPr>
              <w:t xml:space="preserve"> 7 </w:t>
            </w:r>
            <w:r w:rsidRPr="004D2064">
              <w:rPr>
                <w:rFonts w:ascii="Times New Roman" w:hAnsi="Times New Roman"/>
              </w:rPr>
              <w:t>月</w:t>
            </w:r>
            <w:r w:rsidRPr="004D2064">
              <w:rPr>
                <w:rFonts w:ascii="Times New Roman" w:hAnsi="Times New Roman"/>
              </w:rPr>
              <w:t xml:space="preserve"> 4 </w:t>
            </w:r>
            <w:r w:rsidRPr="004D2064">
              <w:rPr>
                <w:rFonts w:ascii="Times New Roman" w:hAnsi="Times New Roman"/>
              </w:rPr>
              <w:t>日證人證稱汙染和身體傷害具因果關係</w:t>
            </w:r>
          </w:p>
        </w:tc>
      </w:tr>
    </w:tbl>
    <w:p w14:paraId="603753DE" w14:textId="77777777" w:rsidR="00890E69" w:rsidRPr="004D2064" w:rsidRDefault="00890E69" w:rsidP="00890E69">
      <w:pPr>
        <w:rPr>
          <w:rFonts w:ascii="Times New Roman" w:hAnsi="Times New Roman"/>
        </w:rPr>
      </w:pPr>
    </w:p>
    <w:p w14:paraId="459949C2" w14:textId="5C174D39" w:rsidR="00890E69" w:rsidRPr="004D2064" w:rsidRDefault="00890E69" w:rsidP="00890E69">
      <w:pPr>
        <w:rPr>
          <w:rFonts w:ascii="Times New Roman" w:hAnsi="Times New Roman"/>
        </w:rPr>
      </w:pPr>
      <w:r w:rsidRPr="004D2064">
        <w:rPr>
          <w:rFonts w:ascii="Times New Roman" w:hAnsi="Times New Roman"/>
        </w:rPr>
        <w:t>Q1</w:t>
      </w:r>
      <w:r w:rsidR="00381B08">
        <w:rPr>
          <w:rFonts w:ascii="Times New Roman" w:hAnsi="Times New Roman" w:hint="eastAsia"/>
        </w:rPr>
        <w:t>上面兩個案件</w:t>
      </w:r>
      <w:r w:rsidRPr="004D2064">
        <w:rPr>
          <w:rFonts w:ascii="Times New Roman" w:hAnsi="Times New Roman"/>
        </w:rPr>
        <w:t>何謂</w:t>
      </w:r>
      <w:r w:rsidR="00381B08">
        <w:rPr>
          <w:rFonts w:ascii="Times New Roman" w:hAnsi="Times New Roman" w:hint="eastAsia"/>
        </w:rPr>
        <w:t>「</w:t>
      </w:r>
      <w:r w:rsidRPr="004D2064">
        <w:rPr>
          <w:rFonts w:ascii="Times New Roman" w:hAnsi="Times New Roman"/>
        </w:rPr>
        <w:t>知有損害</w:t>
      </w:r>
      <w:r w:rsidR="00381B08">
        <w:rPr>
          <w:rFonts w:ascii="Times New Roman" w:hAnsi="Times New Roman" w:hint="eastAsia"/>
        </w:rPr>
        <w:t>」</w:t>
      </w:r>
      <w:r w:rsidRPr="004D2064">
        <w:rPr>
          <w:rFonts w:ascii="Times New Roman" w:hAnsi="Times New Roman"/>
        </w:rPr>
        <w:t>？</w:t>
      </w:r>
    </w:p>
    <w:p w14:paraId="68EF6CD6" w14:textId="55AC73D2" w:rsidR="00381B08" w:rsidRDefault="00EA14B8" w:rsidP="00890E69">
      <w:pPr>
        <w:rPr>
          <w:rFonts w:ascii="Times New Roman" w:hAnsi="Times New Roman"/>
        </w:rPr>
      </w:pPr>
      <w:r>
        <w:rPr>
          <w:rFonts w:ascii="Times New Roman" w:hAnsi="Times New Roman" w:hint="eastAsia"/>
        </w:rPr>
        <w:t>另外舉例：</w:t>
      </w:r>
    </w:p>
    <w:p w14:paraId="24AF76B6" w14:textId="25080F64" w:rsidR="00890E69" w:rsidRPr="004D2064" w:rsidRDefault="00BA5384" w:rsidP="00890E69">
      <w:pPr>
        <w:rPr>
          <w:rFonts w:ascii="Times New Roman" w:hAnsi="Times New Roman"/>
        </w:rPr>
      </w:pPr>
      <w:r>
        <w:rPr>
          <w:rFonts w:ascii="Times New Roman" w:hAnsi="Times New Roman" w:hint="eastAsia"/>
        </w:rPr>
        <w:t xml:space="preserve">  </w:t>
      </w:r>
      <w:r w:rsidR="00890E69" w:rsidRPr="004D2064">
        <w:rPr>
          <w:rFonts w:ascii="Times New Roman" w:hAnsi="Times New Roman"/>
        </w:rPr>
        <w:t>占有土地之侵權行為損害賠償？</w:t>
      </w:r>
    </w:p>
    <w:p w14:paraId="7A69F8C8" w14:textId="4924D8CA" w:rsidR="00890E69" w:rsidRPr="004D2064" w:rsidRDefault="00BA5384" w:rsidP="00890E69">
      <w:pPr>
        <w:rPr>
          <w:rFonts w:ascii="Times New Roman" w:hAnsi="Times New Roman"/>
        </w:rPr>
      </w:pPr>
      <w:r>
        <w:rPr>
          <w:rFonts w:ascii="Times New Roman" w:hAnsi="Times New Roman" w:hint="eastAsia"/>
        </w:rPr>
        <w:t xml:space="preserve">  </w:t>
      </w:r>
      <w:r w:rsidR="00890E69" w:rsidRPr="004D2064">
        <w:rPr>
          <w:rFonts w:ascii="Times New Roman" w:hAnsi="Times New Roman"/>
        </w:rPr>
        <w:t>如侵害名譽等多次連續侵害之侵權行為損害賠償？</w:t>
      </w:r>
    </w:p>
    <w:p w14:paraId="4E7A1A99" w14:textId="2B4EC567" w:rsidR="00890E69" w:rsidRPr="004D2064" w:rsidRDefault="00BA5384" w:rsidP="00890E69">
      <w:pPr>
        <w:rPr>
          <w:rFonts w:ascii="Times New Roman" w:hAnsi="Times New Roman"/>
        </w:rPr>
      </w:pPr>
      <w:r>
        <w:rPr>
          <w:rFonts w:ascii="Times New Roman" w:hAnsi="Times New Roman" w:hint="eastAsia"/>
        </w:rPr>
        <w:t xml:space="preserve">  </w:t>
      </w:r>
      <w:r w:rsidR="00890E69" w:rsidRPr="004D2064">
        <w:rPr>
          <w:rFonts w:ascii="Times New Roman" w:hAnsi="Times New Roman"/>
        </w:rPr>
        <w:t>樓上鄰居不斷漏水造成損害之侵權行為損害賠償？</w:t>
      </w:r>
    </w:p>
    <w:p w14:paraId="3D5B48DB" w14:textId="77777777" w:rsidR="00890E69" w:rsidRPr="004D2064" w:rsidRDefault="00890E69" w:rsidP="00890E69">
      <w:pPr>
        <w:rPr>
          <w:rFonts w:ascii="Times New Roman" w:hAnsi="Times New Roman"/>
        </w:rPr>
      </w:pPr>
    </w:p>
    <w:p w14:paraId="7206DB43" w14:textId="6E9B8D2A" w:rsidR="00890E69" w:rsidRPr="004D2064" w:rsidRDefault="00890E69" w:rsidP="00890E69">
      <w:pPr>
        <w:rPr>
          <w:rFonts w:ascii="Times New Roman" w:hAnsi="Times New Roman"/>
        </w:rPr>
      </w:pPr>
      <w:r w:rsidRPr="004D2064">
        <w:rPr>
          <w:rFonts w:ascii="Times New Roman" w:hAnsi="Times New Roman"/>
        </w:rPr>
        <w:t>Q2</w:t>
      </w:r>
      <w:r w:rsidR="00FA7297">
        <w:rPr>
          <w:rFonts w:ascii="Times New Roman" w:hAnsi="Times New Roman" w:hint="eastAsia"/>
        </w:rPr>
        <w:t>上面兩個案件</w:t>
      </w:r>
      <w:r w:rsidR="00FA7297" w:rsidRPr="004D2064">
        <w:rPr>
          <w:rFonts w:ascii="Times New Roman" w:hAnsi="Times New Roman"/>
        </w:rPr>
        <w:t>何謂</w:t>
      </w:r>
      <w:r w:rsidR="00FA7297">
        <w:rPr>
          <w:rFonts w:ascii="Times New Roman" w:hAnsi="Times New Roman" w:hint="eastAsia"/>
        </w:rPr>
        <w:t>「</w:t>
      </w:r>
      <w:r w:rsidRPr="004D2064">
        <w:rPr>
          <w:rFonts w:ascii="Times New Roman" w:hAnsi="Times New Roman"/>
        </w:rPr>
        <w:t>侵權行為時</w:t>
      </w:r>
      <w:r w:rsidR="00FA7297">
        <w:rPr>
          <w:rFonts w:ascii="Times New Roman" w:hAnsi="Times New Roman" w:hint="eastAsia"/>
        </w:rPr>
        <w:t>」</w:t>
      </w:r>
      <w:r w:rsidRPr="004D2064">
        <w:rPr>
          <w:rFonts w:ascii="Times New Roman" w:hAnsi="Times New Roman"/>
        </w:rPr>
        <w:t>？</w:t>
      </w:r>
      <w:bookmarkStart w:id="0" w:name="_GoBack"/>
      <w:bookmarkEnd w:id="0"/>
    </w:p>
    <w:p w14:paraId="0C169427" w14:textId="71AD70BF" w:rsidR="00890E69" w:rsidRPr="004D2064" w:rsidRDefault="000122C7" w:rsidP="00890E69">
      <w:pPr>
        <w:rPr>
          <w:rFonts w:ascii="Times New Roman" w:hAnsi="Times New Roman"/>
        </w:rPr>
      </w:pPr>
      <w:r>
        <w:rPr>
          <w:rFonts w:ascii="Times New Roman" w:hAnsi="Times New Roman" w:hint="eastAsia"/>
        </w:rPr>
        <w:t xml:space="preserve">  </w:t>
      </w:r>
      <w:r w:rsidR="00890E69" w:rsidRPr="004D2064">
        <w:rPr>
          <w:rFonts w:ascii="Times New Roman" w:hAnsi="Times New Roman"/>
        </w:rPr>
        <w:t>若為故意隱瞞證據？</w:t>
      </w:r>
    </w:p>
    <w:p w14:paraId="593E448E" w14:textId="0124035A" w:rsidR="00890E69" w:rsidRDefault="000122C7" w:rsidP="00890E69">
      <w:r>
        <w:rPr>
          <w:rFonts w:hint="eastAsia"/>
        </w:rPr>
        <w:t xml:space="preserve">  </w:t>
      </w:r>
      <w:r w:rsidR="00890E69">
        <w:rPr>
          <w:rFonts w:hint="eastAsia"/>
        </w:rPr>
        <w:t>若身體損害會因一段期間消滅？</w:t>
      </w:r>
    </w:p>
    <w:p w14:paraId="32CFF87C" w14:textId="03DAA4D0" w:rsidR="007B1583" w:rsidRPr="00D3537C" w:rsidRDefault="000122C7" w:rsidP="00D3537C">
      <w:r>
        <w:rPr>
          <w:rFonts w:hint="eastAsia"/>
        </w:rPr>
        <w:t xml:space="preserve">  </w:t>
      </w:r>
      <w:r w:rsidR="00890E69">
        <w:rPr>
          <w:rFonts w:hint="eastAsia"/>
        </w:rPr>
        <w:t>若為戰爭等歷史理由無法請求？</w:t>
      </w:r>
    </w:p>
    <w:sectPr w:rsidR="007B1583" w:rsidRPr="00D3537C">
      <w:footerReference w:type="default" r:id="rId7"/>
      <w:pgSz w:w="11906" w:h="16838"/>
      <w:pgMar w:top="1440" w:right="1800" w:bottom="1440" w:left="180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A291" w16cex:dateUtc="2023-05-03T01:06:00Z"/>
  <w16cex:commentExtensible w16cex:durableId="27FCA258" w16cex:dateUtc="2023-05-03T01:05:00Z"/>
  <w16cex:commentExtensible w16cex:durableId="27FCAA05" w16cex:dateUtc="2023-05-03T01:38:00Z"/>
  <w16cex:commentExtensible w16cex:durableId="27FCB773" w16cex:dateUtc="2023-05-03T02:35:00Z"/>
  <w16cex:commentExtensible w16cex:durableId="27FCC92D" w16cex:dateUtc="2023-05-03T03:51:00Z"/>
  <w16cex:commentExtensible w16cex:durableId="27FCB60A" w16cex:dateUtc="2023-05-03T02:29:00Z"/>
  <w16cex:commentExtensible w16cex:durableId="27FD11CB" w16cex:dateUtc="2023-05-03T09:00:00Z"/>
  <w16cex:commentExtensible w16cex:durableId="27FD15E4" w16cex:dateUtc="2023-05-03T09:18:00Z"/>
  <w16cex:commentExtensible w16cex:durableId="27FD2B4D" w16cex:dateUtc="2023-05-03T10:49:00Z"/>
  <w16cex:commentExtensible w16cex:durableId="27FCA7C7" w16cex:dateUtc="2023-05-03T01:28:00Z"/>
  <w16cex:commentExtensible w16cex:durableId="27FCA838" w16cex:dateUtc="2023-05-03T01: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39F40" w14:textId="77777777" w:rsidR="00EA0E9E" w:rsidRDefault="00EA0E9E" w:rsidP="00890E69">
      <w:r>
        <w:separator/>
      </w:r>
    </w:p>
  </w:endnote>
  <w:endnote w:type="continuationSeparator" w:id="0">
    <w:p w14:paraId="14588F9B" w14:textId="77777777" w:rsidR="00EA0E9E" w:rsidRDefault="00EA0E9E" w:rsidP="0089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434806"/>
      <w:docPartObj>
        <w:docPartGallery w:val="Page Numbers (Bottom of Page)"/>
        <w:docPartUnique/>
      </w:docPartObj>
    </w:sdtPr>
    <w:sdtEndPr/>
    <w:sdtContent>
      <w:p w14:paraId="59C57EFE" w14:textId="77777777" w:rsidR="007D32A7" w:rsidRDefault="00C741FA">
        <w:pPr>
          <w:pStyle w:val="a5"/>
          <w:jc w:val="center"/>
        </w:pPr>
        <w:r>
          <w:fldChar w:fldCharType="begin"/>
        </w:r>
        <w:r>
          <w:instrText>PAGE   \* MERGEFORMAT</w:instrText>
        </w:r>
        <w:r>
          <w:fldChar w:fldCharType="separate"/>
        </w:r>
        <w:r>
          <w:rPr>
            <w:lang w:val="zh-TW"/>
          </w:rPr>
          <w:t>2</w:t>
        </w:r>
        <w:r>
          <w:fldChar w:fldCharType="end"/>
        </w:r>
      </w:p>
    </w:sdtContent>
  </w:sdt>
  <w:p w14:paraId="08A5BB48" w14:textId="77777777" w:rsidR="00D85712" w:rsidRDefault="00EA0E9E"/>
  <w:p w14:paraId="590E66F0" w14:textId="77777777" w:rsidR="00731CB8" w:rsidRDefault="00EA0E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D4FF8" w14:textId="77777777" w:rsidR="00EA0E9E" w:rsidRDefault="00EA0E9E" w:rsidP="00890E69">
      <w:r>
        <w:separator/>
      </w:r>
    </w:p>
  </w:footnote>
  <w:footnote w:type="continuationSeparator" w:id="0">
    <w:p w14:paraId="1BC7BEA3" w14:textId="77777777" w:rsidR="00EA0E9E" w:rsidRDefault="00EA0E9E" w:rsidP="00890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83"/>
    <w:rsid w:val="00002B4E"/>
    <w:rsid w:val="000122C7"/>
    <w:rsid w:val="00013AD9"/>
    <w:rsid w:val="00015051"/>
    <w:rsid w:val="00022C7F"/>
    <w:rsid w:val="00022D62"/>
    <w:rsid w:val="00026782"/>
    <w:rsid w:val="00033790"/>
    <w:rsid w:val="0004189C"/>
    <w:rsid w:val="00042D1B"/>
    <w:rsid w:val="000469C3"/>
    <w:rsid w:val="00062CC7"/>
    <w:rsid w:val="00063E78"/>
    <w:rsid w:val="00065B48"/>
    <w:rsid w:val="000842CD"/>
    <w:rsid w:val="00084CE3"/>
    <w:rsid w:val="000C5A73"/>
    <w:rsid w:val="000C73D5"/>
    <w:rsid w:val="000F63E9"/>
    <w:rsid w:val="001002F4"/>
    <w:rsid w:val="0010671F"/>
    <w:rsid w:val="00106FFF"/>
    <w:rsid w:val="0010707F"/>
    <w:rsid w:val="00123D56"/>
    <w:rsid w:val="00125792"/>
    <w:rsid w:val="00132DCE"/>
    <w:rsid w:val="00141173"/>
    <w:rsid w:val="00147904"/>
    <w:rsid w:val="00151E68"/>
    <w:rsid w:val="001610FE"/>
    <w:rsid w:val="0016136B"/>
    <w:rsid w:val="00164DD7"/>
    <w:rsid w:val="001713B2"/>
    <w:rsid w:val="00185E94"/>
    <w:rsid w:val="0019336D"/>
    <w:rsid w:val="001A68D9"/>
    <w:rsid w:val="001B1ED4"/>
    <w:rsid w:val="001B2406"/>
    <w:rsid w:val="001C1DC3"/>
    <w:rsid w:val="001C37D0"/>
    <w:rsid w:val="001C5535"/>
    <w:rsid w:val="001C7279"/>
    <w:rsid w:val="001D09EA"/>
    <w:rsid w:val="001D1DE2"/>
    <w:rsid w:val="001F062D"/>
    <w:rsid w:val="00203006"/>
    <w:rsid w:val="0022126E"/>
    <w:rsid w:val="00226557"/>
    <w:rsid w:val="00257357"/>
    <w:rsid w:val="002A3BB5"/>
    <w:rsid w:val="002B49D3"/>
    <w:rsid w:val="002D2738"/>
    <w:rsid w:val="002D3AAA"/>
    <w:rsid w:val="002E4D82"/>
    <w:rsid w:val="002E5864"/>
    <w:rsid w:val="00301AB1"/>
    <w:rsid w:val="003224AB"/>
    <w:rsid w:val="003354AB"/>
    <w:rsid w:val="00364EFA"/>
    <w:rsid w:val="00377E5F"/>
    <w:rsid w:val="00381B08"/>
    <w:rsid w:val="00382F73"/>
    <w:rsid w:val="00390FBE"/>
    <w:rsid w:val="003A0B53"/>
    <w:rsid w:val="003A3D04"/>
    <w:rsid w:val="003B5DF4"/>
    <w:rsid w:val="003C32B8"/>
    <w:rsid w:val="003C487A"/>
    <w:rsid w:val="003C7523"/>
    <w:rsid w:val="003D36E5"/>
    <w:rsid w:val="003E1475"/>
    <w:rsid w:val="003E40A4"/>
    <w:rsid w:val="004037A9"/>
    <w:rsid w:val="004060BC"/>
    <w:rsid w:val="00417D3B"/>
    <w:rsid w:val="0043093C"/>
    <w:rsid w:val="0043166F"/>
    <w:rsid w:val="0043203F"/>
    <w:rsid w:val="0043694C"/>
    <w:rsid w:val="00441DBF"/>
    <w:rsid w:val="00445B72"/>
    <w:rsid w:val="00446BA6"/>
    <w:rsid w:val="00465790"/>
    <w:rsid w:val="00472565"/>
    <w:rsid w:val="00482E47"/>
    <w:rsid w:val="00490F54"/>
    <w:rsid w:val="004952A1"/>
    <w:rsid w:val="0049542F"/>
    <w:rsid w:val="004975D1"/>
    <w:rsid w:val="004A25B2"/>
    <w:rsid w:val="004B616B"/>
    <w:rsid w:val="004C1E17"/>
    <w:rsid w:val="004D3656"/>
    <w:rsid w:val="004E40F5"/>
    <w:rsid w:val="004F68CD"/>
    <w:rsid w:val="004F7D69"/>
    <w:rsid w:val="0051039F"/>
    <w:rsid w:val="00515F6B"/>
    <w:rsid w:val="00522304"/>
    <w:rsid w:val="00535885"/>
    <w:rsid w:val="00561316"/>
    <w:rsid w:val="00564203"/>
    <w:rsid w:val="00571661"/>
    <w:rsid w:val="00571E24"/>
    <w:rsid w:val="00595055"/>
    <w:rsid w:val="005A311E"/>
    <w:rsid w:val="005E192E"/>
    <w:rsid w:val="005E40D6"/>
    <w:rsid w:val="005F7E3E"/>
    <w:rsid w:val="00603ED2"/>
    <w:rsid w:val="00604824"/>
    <w:rsid w:val="00612B39"/>
    <w:rsid w:val="006149F6"/>
    <w:rsid w:val="006201DE"/>
    <w:rsid w:val="00623CB9"/>
    <w:rsid w:val="00624207"/>
    <w:rsid w:val="006246C6"/>
    <w:rsid w:val="00643F13"/>
    <w:rsid w:val="00654000"/>
    <w:rsid w:val="00656DF4"/>
    <w:rsid w:val="00660EF8"/>
    <w:rsid w:val="00661111"/>
    <w:rsid w:val="006616BA"/>
    <w:rsid w:val="00686D8D"/>
    <w:rsid w:val="00687118"/>
    <w:rsid w:val="006873B6"/>
    <w:rsid w:val="006B18ED"/>
    <w:rsid w:val="006C57D2"/>
    <w:rsid w:val="006D19B6"/>
    <w:rsid w:val="006F524C"/>
    <w:rsid w:val="00700912"/>
    <w:rsid w:val="007120C5"/>
    <w:rsid w:val="00727534"/>
    <w:rsid w:val="007322D2"/>
    <w:rsid w:val="00742204"/>
    <w:rsid w:val="00742ED0"/>
    <w:rsid w:val="007520AD"/>
    <w:rsid w:val="0075558C"/>
    <w:rsid w:val="00757A21"/>
    <w:rsid w:val="0076359A"/>
    <w:rsid w:val="00764202"/>
    <w:rsid w:val="00766A22"/>
    <w:rsid w:val="00770544"/>
    <w:rsid w:val="00771195"/>
    <w:rsid w:val="00772FC5"/>
    <w:rsid w:val="00781AA4"/>
    <w:rsid w:val="0078347F"/>
    <w:rsid w:val="00785832"/>
    <w:rsid w:val="00792311"/>
    <w:rsid w:val="007929D5"/>
    <w:rsid w:val="0079376E"/>
    <w:rsid w:val="007945AC"/>
    <w:rsid w:val="007952A2"/>
    <w:rsid w:val="007B1583"/>
    <w:rsid w:val="007B7340"/>
    <w:rsid w:val="007C01EF"/>
    <w:rsid w:val="007C2D93"/>
    <w:rsid w:val="007D2FF0"/>
    <w:rsid w:val="007D4B9F"/>
    <w:rsid w:val="007D5E03"/>
    <w:rsid w:val="00805EC3"/>
    <w:rsid w:val="00811460"/>
    <w:rsid w:val="00827FC4"/>
    <w:rsid w:val="00840CFB"/>
    <w:rsid w:val="008418D4"/>
    <w:rsid w:val="00841FA2"/>
    <w:rsid w:val="008557C3"/>
    <w:rsid w:val="0086116B"/>
    <w:rsid w:val="00863B29"/>
    <w:rsid w:val="00873AAF"/>
    <w:rsid w:val="0087473C"/>
    <w:rsid w:val="00877F12"/>
    <w:rsid w:val="00890E69"/>
    <w:rsid w:val="00891615"/>
    <w:rsid w:val="008A037F"/>
    <w:rsid w:val="008A0534"/>
    <w:rsid w:val="008A58F3"/>
    <w:rsid w:val="008B4E30"/>
    <w:rsid w:val="008B6A33"/>
    <w:rsid w:val="008C15EE"/>
    <w:rsid w:val="008C22F1"/>
    <w:rsid w:val="008C516F"/>
    <w:rsid w:val="008C576D"/>
    <w:rsid w:val="008C581B"/>
    <w:rsid w:val="008D1113"/>
    <w:rsid w:val="008D7AA7"/>
    <w:rsid w:val="008F2088"/>
    <w:rsid w:val="008F5F19"/>
    <w:rsid w:val="009403B8"/>
    <w:rsid w:val="00955270"/>
    <w:rsid w:val="00957D25"/>
    <w:rsid w:val="00962B23"/>
    <w:rsid w:val="0097188F"/>
    <w:rsid w:val="00971B4C"/>
    <w:rsid w:val="009732AA"/>
    <w:rsid w:val="0098750B"/>
    <w:rsid w:val="0099008D"/>
    <w:rsid w:val="00997328"/>
    <w:rsid w:val="009A53B2"/>
    <w:rsid w:val="009A54D5"/>
    <w:rsid w:val="009A70A7"/>
    <w:rsid w:val="009B319F"/>
    <w:rsid w:val="009C3C3E"/>
    <w:rsid w:val="009D0386"/>
    <w:rsid w:val="009D20CB"/>
    <w:rsid w:val="009D40EB"/>
    <w:rsid w:val="009D7709"/>
    <w:rsid w:val="009E0F22"/>
    <w:rsid w:val="009E675B"/>
    <w:rsid w:val="009E7CCA"/>
    <w:rsid w:val="00A03A05"/>
    <w:rsid w:val="00A10F3E"/>
    <w:rsid w:val="00A31C9C"/>
    <w:rsid w:val="00A44473"/>
    <w:rsid w:val="00A64A6D"/>
    <w:rsid w:val="00A725B2"/>
    <w:rsid w:val="00A76806"/>
    <w:rsid w:val="00A7713C"/>
    <w:rsid w:val="00A963A8"/>
    <w:rsid w:val="00AC3BB0"/>
    <w:rsid w:val="00AC52DA"/>
    <w:rsid w:val="00AC5C30"/>
    <w:rsid w:val="00AC5F36"/>
    <w:rsid w:val="00AD1A9A"/>
    <w:rsid w:val="00AE5D6F"/>
    <w:rsid w:val="00AE7921"/>
    <w:rsid w:val="00B071B1"/>
    <w:rsid w:val="00B10C76"/>
    <w:rsid w:val="00B13A49"/>
    <w:rsid w:val="00B158E3"/>
    <w:rsid w:val="00B168A7"/>
    <w:rsid w:val="00B22FB5"/>
    <w:rsid w:val="00B24F1D"/>
    <w:rsid w:val="00B43A21"/>
    <w:rsid w:val="00B54334"/>
    <w:rsid w:val="00B634A9"/>
    <w:rsid w:val="00B761B7"/>
    <w:rsid w:val="00B81A15"/>
    <w:rsid w:val="00B82969"/>
    <w:rsid w:val="00B86CB4"/>
    <w:rsid w:val="00B94D71"/>
    <w:rsid w:val="00BA182A"/>
    <w:rsid w:val="00BA47C9"/>
    <w:rsid w:val="00BA5384"/>
    <w:rsid w:val="00BC08E9"/>
    <w:rsid w:val="00BE5577"/>
    <w:rsid w:val="00BE561E"/>
    <w:rsid w:val="00BF00C0"/>
    <w:rsid w:val="00C0603E"/>
    <w:rsid w:val="00C07A19"/>
    <w:rsid w:val="00C175B2"/>
    <w:rsid w:val="00C3346E"/>
    <w:rsid w:val="00C46928"/>
    <w:rsid w:val="00C47A1C"/>
    <w:rsid w:val="00C7122E"/>
    <w:rsid w:val="00C729FF"/>
    <w:rsid w:val="00C741FA"/>
    <w:rsid w:val="00C812E9"/>
    <w:rsid w:val="00C8263E"/>
    <w:rsid w:val="00C93325"/>
    <w:rsid w:val="00C97CA6"/>
    <w:rsid w:val="00CB44E9"/>
    <w:rsid w:val="00CB6B6E"/>
    <w:rsid w:val="00CC7514"/>
    <w:rsid w:val="00CD4C62"/>
    <w:rsid w:val="00D07645"/>
    <w:rsid w:val="00D10855"/>
    <w:rsid w:val="00D24A44"/>
    <w:rsid w:val="00D3537C"/>
    <w:rsid w:val="00D60127"/>
    <w:rsid w:val="00D673F2"/>
    <w:rsid w:val="00D743BA"/>
    <w:rsid w:val="00D83AFA"/>
    <w:rsid w:val="00D84A9C"/>
    <w:rsid w:val="00D919F2"/>
    <w:rsid w:val="00D91ADE"/>
    <w:rsid w:val="00DA03CE"/>
    <w:rsid w:val="00DA5E12"/>
    <w:rsid w:val="00DA6DD2"/>
    <w:rsid w:val="00DB5315"/>
    <w:rsid w:val="00DC59A1"/>
    <w:rsid w:val="00DD52F7"/>
    <w:rsid w:val="00DD635F"/>
    <w:rsid w:val="00E015FF"/>
    <w:rsid w:val="00E12D0C"/>
    <w:rsid w:val="00E21EA3"/>
    <w:rsid w:val="00E33C34"/>
    <w:rsid w:val="00E418BB"/>
    <w:rsid w:val="00E50407"/>
    <w:rsid w:val="00E729BC"/>
    <w:rsid w:val="00E745F6"/>
    <w:rsid w:val="00E81C53"/>
    <w:rsid w:val="00E82880"/>
    <w:rsid w:val="00EA0E9E"/>
    <w:rsid w:val="00EA14B8"/>
    <w:rsid w:val="00EA5C86"/>
    <w:rsid w:val="00ED0034"/>
    <w:rsid w:val="00ED4E50"/>
    <w:rsid w:val="00EE0BD6"/>
    <w:rsid w:val="00EF0552"/>
    <w:rsid w:val="00EF5F2E"/>
    <w:rsid w:val="00F0297A"/>
    <w:rsid w:val="00F1187F"/>
    <w:rsid w:val="00F31525"/>
    <w:rsid w:val="00F35943"/>
    <w:rsid w:val="00F4044F"/>
    <w:rsid w:val="00F4641A"/>
    <w:rsid w:val="00F52F2D"/>
    <w:rsid w:val="00F54EB6"/>
    <w:rsid w:val="00F72A24"/>
    <w:rsid w:val="00F753B4"/>
    <w:rsid w:val="00F76FCA"/>
    <w:rsid w:val="00F80393"/>
    <w:rsid w:val="00F87A33"/>
    <w:rsid w:val="00F93EF9"/>
    <w:rsid w:val="00F947A7"/>
    <w:rsid w:val="00FA7297"/>
    <w:rsid w:val="00FB224A"/>
    <w:rsid w:val="00FC7945"/>
    <w:rsid w:val="00FD3A6D"/>
    <w:rsid w:val="00FF4D24"/>
    <w:rsid w:val="00FF5A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9F579"/>
  <w15:chartTrackingRefBased/>
  <w15:docId w15:val="{B338A6A6-9EAD-4FCF-8686-7877E3C3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E1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E69"/>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890E69"/>
    <w:rPr>
      <w:sz w:val="20"/>
      <w:szCs w:val="20"/>
    </w:rPr>
  </w:style>
  <w:style w:type="paragraph" w:styleId="a5">
    <w:name w:val="footer"/>
    <w:basedOn w:val="a"/>
    <w:link w:val="a6"/>
    <w:uiPriority w:val="99"/>
    <w:unhideWhenUsed/>
    <w:rsid w:val="00890E69"/>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890E69"/>
    <w:rPr>
      <w:sz w:val="20"/>
      <w:szCs w:val="20"/>
    </w:rPr>
  </w:style>
  <w:style w:type="table" w:styleId="a7">
    <w:name w:val="Table Grid"/>
    <w:basedOn w:val="a1"/>
    <w:uiPriority w:val="39"/>
    <w:rsid w:val="00890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890E69"/>
    <w:pPr>
      <w:snapToGrid w:val="0"/>
    </w:pPr>
    <w:rPr>
      <w:sz w:val="20"/>
      <w:szCs w:val="20"/>
    </w:rPr>
  </w:style>
  <w:style w:type="character" w:customStyle="1" w:styleId="a9">
    <w:name w:val="註腳文字 字元"/>
    <w:basedOn w:val="a0"/>
    <w:link w:val="a8"/>
    <w:uiPriority w:val="99"/>
    <w:semiHidden/>
    <w:rsid w:val="00890E69"/>
    <w:rPr>
      <w:rFonts w:ascii="Calibri" w:eastAsia="新細明體" w:hAnsi="Calibri" w:cs="Times New Roman"/>
      <w:sz w:val="20"/>
      <w:szCs w:val="20"/>
    </w:rPr>
  </w:style>
  <w:style w:type="character" w:styleId="aa">
    <w:name w:val="footnote reference"/>
    <w:basedOn w:val="a0"/>
    <w:uiPriority w:val="99"/>
    <w:semiHidden/>
    <w:unhideWhenUsed/>
    <w:rsid w:val="00890E69"/>
    <w:rPr>
      <w:vertAlign w:val="superscript"/>
    </w:rPr>
  </w:style>
  <w:style w:type="character" w:styleId="ab">
    <w:name w:val="annotation reference"/>
    <w:basedOn w:val="a0"/>
    <w:uiPriority w:val="99"/>
    <w:semiHidden/>
    <w:unhideWhenUsed/>
    <w:rsid w:val="00CB6B6E"/>
    <w:rPr>
      <w:sz w:val="18"/>
      <w:szCs w:val="18"/>
    </w:rPr>
  </w:style>
  <w:style w:type="paragraph" w:styleId="ac">
    <w:name w:val="annotation text"/>
    <w:basedOn w:val="a"/>
    <w:link w:val="ad"/>
    <w:uiPriority w:val="99"/>
    <w:unhideWhenUsed/>
    <w:rsid w:val="00CB6B6E"/>
  </w:style>
  <w:style w:type="character" w:customStyle="1" w:styleId="ad">
    <w:name w:val="註解文字 字元"/>
    <w:basedOn w:val="a0"/>
    <w:link w:val="ac"/>
    <w:uiPriority w:val="99"/>
    <w:rsid w:val="00CB6B6E"/>
    <w:rPr>
      <w:rFonts w:ascii="Calibri" w:eastAsia="新細明體" w:hAnsi="Calibri" w:cs="Times New Roman"/>
    </w:rPr>
  </w:style>
  <w:style w:type="paragraph" w:styleId="ae">
    <w:name w:val="annotation subject"/>
    <w:basedOn w:val="ac"/>
    <w:next w:val="ac"/>
    <w:link w:val="af"/>
    <w:uiPriority w:val="99"/>
    <w:semiHidden/>
    <w:unhideWhenUsed/>
    <w:rsid w:val="00CB6B6E"/>
    <w:rPr>
      <w:b/>
      <w:bCs/>
    </w:rPr>
  </w:style>
  <w:style w:type="character" w:customStyle="1" w:styleId="af">
    <w:name w:val="註解主旨 字元"/>
    <w:basedOn w:val="ad"/>
    <w:link w:val="ae"/>
    <w:uiPriority w:val="99"/>
    <w:semiHidden/>
    <w:rsid w:val="00CB6B6E"/>
    <w:rPr>
      <w:rFonts w:ascii="Calibri" w:eastAsia="新細明體" w:hAnsi="Calibri" w:cs="Times New Roman"/>
      <w:b/>
      <w:bCs/>
    </w:rPr>
  </w:style>
  <w:style w:type="paragraph" w:styleId="af0">
    <w:name w:val="Balloon Text"/>
    <w:basedOn w:val="a"/>
    <w:link w:val="af1"/>
    <w:uiPriority w:val="99"/>
    <w:semiHidden/>
    <w:unhideWhenUsed/>
    <w:rsid w:val="00603ED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603E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700F-1EE0-44BD-BA02-45461584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10</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Changyunchi</dc:creator>
  <cp:keywords/>
  <dc:description/>
  <cp:lastModifiedBy>Admin</cp:lastModifiedBy>
  <cp:revision>326</cp:revision>
  <dcterms:created xsi:type="dcterms:W3CDTF">2023-04-02T15:56:00Z</dcterms:created>
  <dcterms:modified xsi:type="dcterms:W3CDTF">2023-05-04T14:30:00Z</dcterms:modified>
</cp:coreProperties>
</file>